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42" w:rsidRDefault="00FE7642" w:rsidP="008D1CDB">
      <w:pPr>
        <w:contextualSpacing/>
        <w:jc w:val="both"/>
        <w:rPr>
          <w:rStyle w:val="Hyperlink"/>
          <w:rFonts w:ascii="Franklin Gothic Book" w:hAnsi="Franklin Gothic Book" w:cs="Arial"/>
        </w:rPr>
      </w:pPr>
      <w:bookmarkStart w:id="0" w:name="_GoBack"/>
      <w:bookmarkEnd w:id="0"/>
      <w:r>
        <w:rPr>
          <w:rFonts w:ascii="Franklin Gothic Book" w:hAnsi="Franklin Gothic Book" w:cs="Arial"/>
        </w:rPr>
        <w:t>South West Visitor Insights</w:t>
      </w:r>
      <w:r w:rsidRPr="00DD5FF4">
        <w:rPr>
          <w:rFonts w:ascii="Franklin Gothic Book" w:hAnsi="Franklin Gothic Book" w:cs="Arial"/>
        </w:rPr>
        <w:t xml:space="preserve"> is</w:t>
      </w:r>
      <w:r>
        <w:rPr>
          <w:rFonts w:ascii="Franklin Gothic Book" w:hAnsi="Franklin Gothic Book" w:cs="Arial"/>
        </w:rPr>
        <w:t xml:space="preserve"> an audience evaluation and insights development programme</w:t>
      </w:r>
      <w:r w:rsidRPr="00DD5FF4">
        <w:rPr>
          <w:rFonts w:ascii="Franklin Gothic Book" w:hAnsi="Franklin Gothic Book" w:cs="Arial"/>
        </w:rPr>
        <w:t xml:space="preserve"> for </w:t>
      </w:r>
      <w:r>
        <w:rPr>
          <w:rFonts w:ascii="Franklin Gothic Book" w:hAnsi="Franklin Gothic Book" w:cs="Arial"/>
        </w:rPr>
        <w:t>museums, heritage and cultural organisations</w:t>
      </w:r>
      <w:r w:rsidRPr="00DD5FF4">
        <w:rPr>
          <w:rFonts w:ascii="Franklin Gothic Book" w:hAnsi="Franklin Gothic Book" w:cs="Arial"/>
        </w:rPr>
        <w:t>. Existing participants to the SWVI programme are encouraged to apply.</w:t>
      </w:r>
      <w:r>
        <w:rPr>
          <w:rFonts w:ascii="Franklin Gothic Book" w:hAnsi="Franklin Gothic Book" w:cs="Arial"/>
        </w:rPr>
        <w:t xml:space="preserve">  South West Visitor Insights has been successfully adopted by a range of cultural organisations, all of whom receive fewer than 50,000 visitors, with many attra</w:t>
      </w:r>
      <w:r w:rsidR="00BD090D">
        <w:rPr>
          <w:rFonts w:ascii="Franklin Gothic Book" w:hAnsi="Franklin Gothic Book" w:cs="Arial"/>
        </w:rPr>
        <w:t xml:space="preserve">cting around 10,000 per annum. </w:t>
      </w:r>
      <w:r>
        <w:rPr>
          <w:rFonts w:ascii="Franklin Gothic Book" w:hAnsi="Franklin Gothic Book" w:cs="Arial"/>
        </w:rPr>
        <w:t xml:space="preserve">Many participant organisations operate </w:t>
      </w:r>
      <w:r w:rsidR="00BD090D">
        <w:rPr>
          <w:rFonts w:ascii="Franklin Gothic Book" w:hAnsi="Franklin Gothic Book" w:cs="Arial"/>
        </w:rPr>
        <w:t xml:space="preserve">entirely with volunteers. </w:t>
      </w:r>
      <w:r>
        <w:rPr>
          <w:rFonts w:ascii="Franklin Gothic Book" w:hAnsi="Franklin Gothic Book" w:cs="Arial"/>
        </w:rPr>
        <w:t xml:space="preserve">More information on South West Visitor insights and case studies can be found at </w:t>
      </w:r>
      <w:hyperlink r:id="rId8" w:history="1">
        <w:r w:rsidRPr="00FE7642">
          <w:rPr>
            <w:rFonts w:ascii="Franklin Gothic Book" w:hAnsi="Franklin Gothic Book"/>
            <w:color w:val="0000FF"/>
            <w:u w:val="single"/>
          </w:rPr>
          <w:t>southwestmuseums.org.uk/what-we-do/museum-support/audiences/</w:t>
        </w:r>
      </w:hyperlink>
    </w:p>
    <w:p w:rsidR="00FE7642" w:rsidRDefault="00FE7642" w:rsidP="008D1CDB">
      <w:pPr>
        <w:contextualSpacing/>
        <w:jc w:val="both"/>
        <w:rPr>
          <w:rFonts w:ascii="Franklin Gothic Book" w:hAnsi="Franklin Gothic Book" w:cs="Arial"/>
        </w:rPr>
      </w:pPr>
    </w:p>
    <w:p w:rsidR="002B0745" w:rsidRDefault="00FE7642" w:rsidP="008D1CDB">
      <w:pPr>
        <w:contextualSpacing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In 2020, thanks to Arts Council England funding, we are able to provide twenty fully subsidised places to Accredited museums in the South West. </w:t>
      </w:r>
      <w:r w:rsidRPr="00DD5FF4">
        <w:rPr>
          <w:rFonts w:ascii="Franklin Gothic Book" w:hAnsi="Franklin Gothic Book" w:cs="Arial"/>
        </w:rPr>
        <w:t xml:space="preserve"> </w:t>
      </w:r>
      <w:r w:rsidR="00DE7925" w:rsidRPr="00DD5FF4">
        <w:rPr>
          <w:rFonts w:ascii="Franklin Gothic Book" w:hAnsi="Franklin Gothic Book" w:cs="Arial"/>
        </w:rPr>
        <w:t xml:space="preserve">If you wish to apply to the 2020 South West Visitor Insights programme, please </w:t>
      </w:r>
      <w:r w:rsidR="00DD5FF4" w:rsidRPr="00DD5FF4">
        <w:rPr>
          <w:rFonts w:ascii="Franklin Gothic Book" w:hAnsi="Franklin Gothic Book" w:cs="Arial"/>
        </w:rPr>
        <w:t xml:space="preserve">complete this </w:t>
      </w:r>
      <w:r>
        <w:rPr>
          <w:rFonts w:ascii="Franklin Gothic Book" w:hAnsi="Franklin Gothic Book" w:cs="Arial"/>
        </w:rPr>
        <w:t xml:space="preserve">Expression of Interest </w:t>
      </w:r>
      <w:r w:rsidR="00DD5FF4" w:rsidRPr="00DD5FF4">
        <w:rPr>
          <w:rFonts w:ascii="Franklin Gothic Book" w:hAnsi="Franklin Gothic Book" w:cs="Arial"/>
        </w:rPr>
        <w:t>form and submit</w:t>
      </w:r>
      <w:r w:rsidR="00BB2445" w:rsidRPr="00DD5FF4">
        <w:rPr>
          <w:rFonts w:ascii="Franklin Gothic Book" w:hAnsi="Franklin Gothic Book" w:cs="Arial"/>
        </w:rPr>
        <w:t xml:space="preserve"> to </w:t>
      </w:r>
      <w:hyperlink r:id="rId9" w:history="1">
        <w:r w:rsidR="00DE7925" w:rsidRPr="00DD5FF4">
          <w:rPr>
            <w:rStyle w:val="Hyperlink"/>
            <w:rFonts w:ascii="Franklin Gothic Book" w:hAnsi="Franklin Gothic Book" w:cs="Arial"/>
          </w:rPr>
          <w:t>museum.development@bristol.gov.uk</w:t>
        </w:r>
      </w:hyperlink>
      <w:r w:rsidR="00DD5FF4">
        <w:rPr>
          <w:rFonts w:ascii="Franklin Gothic Book" w:hAnsi="Franklin Gothic Book" w:cs="Arial"/>
        </w:rPr>
        <w:t xml:space="preserve">  </w:t>
      </w:r>
      <w:r>
        <w:rPr>
          <w:rFonts w:ascii="Franklin Gothic Book" w:hAnsi="Franklin Gothic Book" w:cs="Arial"/>
        </w:rPr>
        <w:t xml:space="preserve">by </w:t>
      </w:r>
      <w:r w:rsidRPr="00BD090D">
        <w:rPr>
          <w:rFonts w:ascii="Franklin Gothic Book" w:hAnsi="Franklin Gothic Book" w:cs="Arial"/>
          <w:b/>
        </w:rPr>
        <w:t>12 noon on the 16</w:t>
      </w:r>
      <w:r w:rsidRPr="00BD090D">
        <w:rPr>
          <w:rFonts w:ascii="Franklin Gothic Book" w:hAnsi="Franklin Gothic Book" w:cs="Arial"/>
          <w:b/>
          <w:vertAlign w:val="superscript"/>
        </w:rPr>
        <w:t>th</w:t>
      </w:r>
      <w:r w:rsidRPr="00BD090D">
        <w:rPr>
          <w:rFonts w:ascii="Franklin Gothic Book" w:hAnsi="Franklin Gothic Book" w:cs="Arial"/>
          <w:b/>
        </w:rPr>
        <w:t xml:space="preserve"> March 2020</w:t>
      </w:r>
      <w:r w:rsidR="00BD090D">
        <w:rPr>
          <w:rFonts w:ascii="Franklin Gothic Book" w:hAnsi="Franklin Gothic Book" w:cs="Arial"/>
        </w:rPr>
        <w:t xml:space="preserve">.  </w:t>
      </w:r>
      <w:r>
        <w:rPr>
          <w:rFonts w:ascii="Franklin Gothic Book" w:hAnsi="Franklin Gothic Book" w:cs="Arial"/>
        </w:rPr>
        <w:t xml:space="preserve">We are especially interested in working with museums that have previously engaged with South West Visitor Insights and have a </w:t>
      </w:r>
      <w:r w:rsidR="008D1CDB">
        <w:rPr>
          <w:rFonts w:ascii="Franklin Gothic Book" w:hAnsi="Franklin Gothic Book" w:cs="Arial"/>
        </w:rPr>
        <w:t>commitment</w:t>
      </w:r>
      <w:r>
        <w:rPr>
          <w:rFonts w:ascii="Franklin Gothic Book" w:hAnsi="Franklin Gothic Book" w:cs="Arial"/>
        </w:rPr>
        <w:t xml:space="preserve"> to </w:t>
      </w:r>
      <w:r w:rsidR="008D1CDB">
        <w:rPr>
          <w:rFonts w:ascii="Franklin Gothic Book" w:hAnsi="Franklin Gothic Book" w:cs="Arial"/>
        </w:rPr>
        <w:t>use</w:t>
      </w:r>
      <w:r>
        <w:rPr>
          <w:rFonts w:ascii="Franklin Gothic Book" w:hAnsi="Franklin Gothic Book" w:cs="Arial"/>
        </w:rPr>
        <w:t xml:space="preserve"> the a</w:t>
      </w:r>
      <w:r w:rsidR="008D1CDB">
        <w:rPr>
          <w:rFonts w:ascii="Franklin Gothic Book" w:hAnsi="Franklin Gothic Book" w:cs="Arial"/>
        </w:rPr>
        <w:t>udience evaluation findings to influence their offer to visitors</w:t>
      </w:r>
      <w:r w:rsidR="00BD090D">
        <w:rPr>
          <w:rFonts w:ascii="Franklin Gothic Book" w:hAnsi="Franklin Gothic Book" w:cs="Arial"/>
        </w:rPr>
        <w:t xml:space="preserve">. </w:t>
      </w:r>
      <w:r>
        <w:rPr>
          <w:rFonts w:ascii="Franklin Gothic Book" w:hAnsi="Franklin Gothic Book" w:cs="Arial"/>
        </w:rPr>
        <w:t>We are also seeking to support museums that are working on relocation or redeveloping and need to evidence how these changes will affect their understanding o</w:t>
      </w:r>
      <w:r w:rsidR="00BD090D">
        <w:rPr>
          <w:rFonts w:ascii="Franklin Gothic Book" w:hAnsi="Franklin Gothic Book" w:cs="Arial"/>
        </w:rPr>
        <w:t xml:space="preserve">f existing and new audiences. </w:t>
      </w:r>
      <w:r w:rsidR="00DD5FF4">
        <w:rPr>
          <w:rFonts w:ascii="Franklin Gothic Book" w:hAnsi="Franklin Gothic Book" w:cs="Arial"/>
        </w:rPr>
        <w:t xml:space="preserve">We will contact successful organisations awarded </w:t>
      </w:r>
      <w:r>
        <w:rPr>
          <w:rFonts w:ascii="Franklin Gothic Book" w:hAnsi="Franklin Gothic Book" w:cs="Arial"/>
        </w:rPr>
        <w:t>by the end of March to confirm whether your application for a fully subsidised place has been successful.</w:t>
      </w:r>
    </w:p>
    <w:p w:rsidR="00DE7925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</w:t>
      </w:r>
    </w:p>
    <w:p w:rsidR="003161FF" w:rsidRPr="00DD5FF4" w:rsidRDefault="00DE7925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For further information on how to apply</w:t>
      </w:r>
      <w:r w:rsidR="00BB2445" w:rsidRPr="00DD5FF4">
        <w:rPr>
          <w:rFonts w:ascii="Franklin Gothic Book" w:hAnsi="Franklin Gothic Book" w:cs="Arial"/>
        </w:rPr>
        <w:t xml:space="preserve"> please contact </w:t>
      </w:r>
      <w:hyperlink r:id="rId10" w:history="1">
        <w:r w:rsidR="00BB2445" w:rsidRPr="00DD5FF4">
          <w:rPr>
            <w:rStyle w:val="Hyperlink"/>
            <w:rFonts w:ascii="Franklin Gothic Book" w:hAnsi="Franklin Gothic Book" w:cs="Arial"/>
          </w:rPr>
          <w:t>museum.development@bristol.gov.uk</w:t>
        </w:r>
      </w:hyperlink>
      <w:r w:rsidR="00BB2445" w:rsidRPr="00DD5FF4">
        <w:rPr>
          <w:rFonts w:ascii="Franklin Gothic Book" w:hAnsi="Franklin Gothic Book" w:cs="Arial"/>
        </w:rPr>
        <w:t xml:space="preserve"> </w:t>
      </w:r>
    </w:p>
    <w:p w:rsidR="003161FF" w:rsidRPr="00DD5FF4" w:rsidRDefault="003161FF" w:rsidP="008D1CDB">
      <w:pPr>
        <w:contextualSpacing/>
        <w:jc w:val="both"/>
        <w:rPr>
          <w:rFonts w:ascii="Franklin Gothic Book" w:hAnsi="Franklin Gothic Book" w:cs="Arial"/>
        </w:rPr>
      </w:pPr>
    </w:p>
    <w:p w:rsidR="00BB2445" w:rsidRPr="00DD5FF4" w:rsidRDefault="00BB2445" w:rsidP="008D1CDB">
      <w:pPr>
        <w:spacing w:line="360" w:lineRule="auto"/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1. General information</w:t>
      </w:r>
    </w:p>
    <w:p w:rsidR="00BB2445" w:rsidRPr="00DD5FF4" w:rsidRDefault="00BB2445" w:rsidP="008D1CDB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Name                      …………………………………………………………………………………………………</w:t>
      </w:r>
      <w:r w:rsidR="00DD5FF4">
        <w:rPr>
          <w:rFonts w:ascii="Franklin Gothic Book" w:hAnsi="Franklin Gothic Book" w:cs="Arial"/>
        </w:rPr>
        <w:t>………………………………………</w:t>
      </w:r>
    </w:p>
    <w:p w:rsidR="00BB2445" w:rsidRPr="00DD5FF4" w:rsidRDefault="00BB2445" w:rsidP="008D1CDB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Your contact details …………………………………………………………………………………………………</w:t>
      </w:r>
      <w:r w:rsidR="00DD5FF4">
        <w:rPr>
          <w:rFonts w:ascii="Franklin Gothic Book" w:hAnsi="Franklin Gothic Book" w:cs="Arial"/>
        </w:rPr>
        <w:t>…………………………………….</w:t>
      </w:r>
    </w:p>
    <w:p w:rsidR="00BB2445" w:rsidRDefault="00BB2445" w:rsidP="008D1CDB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Organisation Name …………………………………………………………………………………………………</w:t>
      </w:r>
      <w:r w:rsidR="00DD5FF4">
        <w:rPr>
          <w:rFonts w:ascii="Franklin Gothic Book" w:hAnsi="Franklin Gothic Book" w:cs="Arial"/>
        </w:rPr>
        <w:t>………………………………………</w:t>
      </w:r>
    </w:p>
    <w:p w:rsidR="002B0745" w:rsidRPr="00DD5FF4" w:rsidRDefault="002B0745" w:rsidP="008D1CDB">
      <w:pPr>
        <w:spacing w:line="360" w:lineRule="auto"/>
        <w:contextualSpacing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Organisation Address………………………………………………………………………………………………………………………………………</w:t>
      </w:r>
    </w:p>
    <w:p w:rsidR="00BB2445" w:rsidRPr="00DD5FF4" w:rsidRDefault="00BB2445" w:rsidP="008D1CDB">
      <w:pPr>
        <w:contextualSpacing/>
        <w:jc w:val="both"/>
        <w:rPr>
          <w:rFonts w:ascii="Franklin Gothic Book" w:hAnsi="Franklin Gothic Book" w:cs="Arial"/>
          <w:b/>
        </w:rPr>
      </w:pPr>
    </w:p>
    <w:p w:rsidR="003161FF" w:rsidRPr="00DD5FF4" w:rsidRDefault="00BB2445" w:rsidP="008D1CDB">
      <w:pPr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2. Tell us about your current audience evaluation and how/ if you gather visitor data</w:t>
      </w:r>
    </w:p>
    <w:p w:rsidR="00BB2445" w:rsidRPr="00DD5FF4" w:rsidRDefault="00BB2445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 w:rsidR="00DD5FF4"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  <w:b/>
        </w:rPr>
      </w:pPr>
    </w:p>
    <w:p w:rsidR="00BB2445" w:rsidRPr="00DD5FF4" w:rsidRDefault="00BB2445" w:rsidP="008D1CDB">
      <w:pPr>
        <w:contextualSpacing/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3.  What do you want to achieve by participating in South West Visitor Insights during 2020?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BB2445" w:rsidRPr="00DD5FF4" w:rsidRDefault="00BB2445" w:rsidP="008D1CDB">
      <w:pPr>
        <w:contextualSpacing/>
        <w:jc w:val="both"/>
        <w:rPr>
          <w:rFonts w:ascii="Franklin Gothic Book" w:hAnsi="Franklin Gothic Book" w:cs="Arial"/>
          <w:b/>
        </w:rPr>
      </w:pPr>
    </w:p>
    <w:p w:rsidR="001652F6" w:rsidRPr="00DD5FF4" w:rsidRDefault="00BB2445" w:rsidP="008D1CDB">
      <w:pPr>
        <w:jc w:val="both"/>
        <w:rPr>
          <w:rFonts w:ascii="Franklin Gothic Book" w:hAnsi="Franklin Gothic Book" w:cs="Arial"/>
          <w:b/>
        </w:rPr>
      </w:pPr>
      <w:r w:rsidRPr="00DD5FF4">
        <w:rPr>
          <w:rFonts w:ascii="Franklin Gothic Book" w:hAnsi="Franklin Gothic Book" w:cs="Arial"/>
          <w:b/>
        </w:rPr>
        <w:t>4.  Why do you consider now is the right time to be participating in South West Visitor Insights?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P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…………………………………………..</w:t>
      </w:r>
    </w:p>
    <w:p w:rsidR="00DD5FF4" w:rsidRDefault="00DD5FF4" w:rsidP="008D1CDB">
      <w:pPr>
        <w:contextualSpacing/>
        <w:jc w:val="both"/>
        <w:rPr>
          <w:rFonts w:ascii="Franklin Gothic Book" w:hAnsi="Franklin Gothic Book" w:cs="Arial"/>
        </w:rPr>
      </w:pPr>
    </w:p>
    <w:p w:rsidR="00D55677" w:rsidRPr="00DD5FF4" w:rsidRDefault="003161FF" w:rsidP="008D1CDB">
      <w:pPr>
        <w:jc w:val="both"/>
        <w:rPr>
          <w:rFonts w:ascii="Franklin Gothic Book" w:hAnsi="Franklin Gothic Book" w:cs="Arial"/>
        </w:rPr>
      </w:pPr>
      <w:r w:rsidRPr="00DD5FF4">
        <w:rPr>
          <w:rFonts w:ascii="Franklin Gothic Book" w:hAnsi="Franklin Gothic Book" w:cs="Arial"/>
        </w:rPr>
        <w:t xml:space="preserve">Thank you for submitting your </w:t>
      </w:r>
      <w:r w:rsidR="00DD5FF4">
        <w:rPr>
          <w:rFonts w:ascii="Franklin Gothic Book" w:hAnsi="Franklin Gothic Book" w:cs="Arial"/>
        </w:rPr>
        <w:t>expression of interest, we will be in touch by the 30</w:t>
      </w:r>
      <w:r w:rsidR="00DD5FF4" w:rsidRPr="00DD5FF4">
        <w:rPr>
          <w:rFonts w:ascii="Franklin Gothic Book" w:hAnsi="Franklin Gothic Book" w:cs="Arial"/>
          <w:vertAlign w:val="superscript"/>
        </w:rPr>
        <w:t>th</w:t>
      </w:r>
      <w:r w:rsidR="00DD5FF4">
        <w:rPr>
          <w:rFonts w:ascii="Franklin Gothic Book" w:hAnsi="Franklin Gothic Book" w:cs="Arial"/>
        </w:rPr>
        <w:t xml:space="preserve"> March to</w:t>
      </w:r>
      <w:r w:rsidR="001971D0" w:rsidRPr="00DD5FF4">
        <w:rPr>
          <w:rFonts w:ascii="Franklin Gothic Book" w:hAnsi="Franklin Gothic Book" w:cs="Arial"/>
        </w:rPr>
        <w:t xml:space="preserve"> confirm whether your application has been successful. </w:t>
      </w:r>
    </w:p>
    <w:sectPr w:rsidR="00D55677" w:rsidRPr="00DD5FF4" w:rsidSect="00CC77B7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B9" w:rsidRDefault="004F6EB9" w:rsidP="00CC77B7">
      <w:pPr>
        <w:spacing w:after="0" w:line="240" w:lineRule="auto"/>
      </w:pPr>
      <w:r>
        <w:separator/>
      </w:r>
    </w:p>
  </w:endnote>
  <w:endnote w:type="continuationSeparator" w:id="0">
    <w:p w:rsidR="004F6EB9" w:rsidRDefault="004F6EB9" w:rsidP="00C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B9" w:rsidRDefault="004F6EB9" w:rsidP="00CC77B7">
      <w:pPr>
        <w:spacing w:after="0" w:line="240" w:lineRule="auto"/>
      </w:pPr>
      <w:r>
        <w:separator/>
      </w:r>
    </w:p>
  </w:footnote>
  <w:footnote w:type="continuationSeparator" w:id="0">
    <w:p w:rsidR="004F6EB9" w:rsidRDefault="004F6EB9" w:rsidP="00C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F4" w:rsidRPr="002B0745" w:rsidRDefault="002B0745" w:rsidP="002B0745">
    <w:pPr>
      <w:contextualSpacing/>
      <w:rPr>
        <w:rFonts w:ascii="Franklin Gothic Book" w:hAnsi="Franklin Gothic Book" w:cs="Arial"/>
      </w:rPr>
    </w:pPr>
    <w:r w:rsidRPr="008D1CDB">
      <w:rPr>
        <w:rFonts w:ascii="Franklin Gothic Book" w:hAnsi="Franklin Gothic Book" w:cs="Arial"/>
        <w:sz w:val="24"/>
        <w:szCs w:val="24"/>
      </w:rPr>
      <w:t xml:space="preserve">South West Visitor Insights </w:t>
    </w:r>
    <w:r w:rsidRPr="008D1CDB">
      <w:rPr>
        <w:rFonts w:ascii="Franklin Gothic Book" w:hAnsi="Franklin Gothic Book" w:cs="Arial"/>
        <w:b/>
        <w:sz w:val="24"/>
        <w:szCs w:val="24"/>
      </w:rPr>
      <w:t>Expression of Interest 2020</w:t>
    </w:r>
    <w:r w:rsidR="008D1CDB">
      <w:rPr>
        <w:rFonts w:ascii="Franklin Gothic Book" w:hAnsi="Franklin Gothic Book" w:cs="Arial"/>
        <w:b/>
      </w:rPr>
      <w:t xml:space="preserve">                                                   </w:t>
    </w:r>
    <w:r w:rsidR="008D1CDB">
      <w:rPr>
        <w:rFonts w:ascii="Franklin Gothic Book" w:hAnsi="Franklin Gothic Book" w:cs="Arial"/>
        <w:b/>
        <w:noProof/>
        <w:lang w:eastAsia="en-GB"/>
      </w:rPr>
      <w:drawing>
        <wp:inline distT="0" distB="0" distL="0" distR="0" wp14:anchorId="340B7820">
          <wp:extent cx="1073150" cy="7378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ABE"/>
    <w:multiLevelType w:val="hybridMultilevel"/>
    <w:tmpl w:val="724E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5CE2"/>
    <w:multiLevelType w:val="hybridMultilevel"/>
    <w:tmpl w:val="1F8A47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42FF"/>
    <w:multiLevelType w:val="hybridMultilevel"/>
    <w:tmpl w:val="CFD2277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E2F1C"/>
    <w:multiLevelType w:val="hybridMultilevel"/>
    <w:tmpl w:val="08B8D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7DDE"/>
    <w:multiLevelType w:val="hybridMultilevel"/>
    <w:tmpl w:val="ECB8DD4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61EE1"/>
    <w:multiLevelType w:val="hybridMultilevel"/>
    <w:tmpl w:val="BAE2E67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236BE"/>
    <w:multiLevelType w:val="hybridMultilevel"/>
    <w:tmpl w:val="8F3C696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AE6312"/>
    <w:multiLevelType w:val="hybridMultilevel"/>
    <w:tmpl w:val="0EE0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7C67"/>
    <w:multiLevelType w:val="hybridMultilevel"/>
    <w:tmpl w:val="A2062BE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2D4BF0"/>
    <w:multiLevelType w:val="hybridMultilevel"/>
    <w:tmpl w:val="D0D88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7"/>
    <w:rsid w:val="000C73DD"/>
    <w:rsid w:val="001652F6"/>
    <w:rsid w:val="001902C2"/>
    <w:rsid w:val="001971D0"/>
    <w:rsid w:val="00206EDF"/>
    <w:rsid w:val="002B0745"/>
    <w:rsid w:val="002B7A49"/>
    <w:rsid w:val="003161FF"/>
    <w:rsid w:val="003944E7"/>
    <w:rsid w:val="003C4B3A"/>
    <w:rsid w:val="003F450B"/>
    <w:rsid w:val="00493967"/>
    <w:rsid w:val="004F6EB9"/>
    <w:rsid w:val="006A08D0"/>
    <w:rsid w:val="007213BD"/>
    <w:rsid w:val="00812233"/>
    <w:rsid w:val="008B6FC2"/>
    <w:rsid w:val="008C2867"/>
    <w:rsid w:val="008D1CDB"/>
    <w:rsid w:val="008F3903"/>
    <w:rsid w:val="009D168C"/>
    <w:rsid w:val="009D4B55"/>
    <w:rsid w:val="00AD4822"/>
    <w:rsid w:val="00B0522A"/>
    <w:rsid w:val="00B64EAB"/>
    <w:rsid w:val="00B81E39"/>
    <w:rsid w:val="00BB2445"/>
    <w:rsid w:val="00BD090D"/>
    <w:rsid w:val="00C63A84"/>
    <w:rsid w:val="00CC77B7"/>
    <w:rsid w:val="00D13C10"/>
    <w:rsid w:val="00D22622"/>
    <w:rsid w:val="00D41E9A"/>
    <w:rsid w:val="00D55677"/>
    <w:rsid w:val="00DD5FF4"/>
    <w:rsid w:val="00DE7925"/>
    <w:rsid w:val="00EB2AD2"/>
    <w:rsid w:val="00F33E61"/>
    <w:rsid w:val="00F530DD"/>
    <w:rsid w:val="00FA30A6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B7"/>
  </w:style>
  <w:style w:type="paragraph" w:styleId="Footer">
    <w:name w:val="footer"/>
    <w:basedOn w:val="Normal"/>
    <w:link w:val="FooterChar"/>
    <w:uiPriority w:val="99"/>
    <w:unhideWhenUsed/>
    <w:rsid w:val="00C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B7"/>
  </w:style>
  <w:style w:type="paragraph" w:styleId="ListParagraph">
    <w:name w:val="List Paragraph"/>
    <w:basedOn w:val="Normal"/>
    <w:uiPriority w:val="34"/>
    <w:qFormat/>
    <w:rsid w:val="003C4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B7"/>
  </w:style>
  <w:style w:type="paragraph" w:styleId="Footer">
    <w:name w:val="footer"/>
    <w:basedOn w:val="Normal"/>
    <w:link w:val="FooterChar"/>
    <w:uiPriority w:val="99"/>
    <w:unhideWhenUsed/>
    <w:rsid w:val="00C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B7"/>
  </w:style>
  <w:style w:type="paragraph" w:styleId="ListParagraph">
    <w:name w:val="List Paragraph"/>
    <w:basedOn w:val="Normal"/>
    <w:uiPriority w:val="34"/>
    <w:qFormat/>
    <w:rsid w:val="003C4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westmuseums.org.uk/what-we-do/museum-support/audien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seum.development@bristo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um.development@bristo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Kavanagh</dc:creator>
  <cp:lastModifiedBy>Rachel Kavanagh</cp:lastModifiedBy>
  <cp:revision>2</cp:revision>
  <dcterms:created xsi:type="dcterms:W3CDTF">2020-02-11T16:31:00Z</dcterms:created>
  <dcterms:modified xsi:type="dcterms:W3CDTF">2020-02-11T16:31:00Z</dcterms:modified>
</cp:coreProperties>
</file>