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D79AF" w14:textId="77777777" w:rsidR="00236FC3" w:rsidRDefault="00236FC3"/>
    <w:p w14:paraId="3241FA8D" w14:textId="77777777" w:rsidR="00236FC3" w:rsidRDefault="00986514">
      <w:pPr>
        <w:spacing w:after="160" w:line="259" w:lineRule="auto"/>
        <w:jc w:val="right"/>
        <w:rPr>
          <w:rFonts w:ascii="Calibri" w:eastAsia="Calibri" w:hAnsi="Calibri" w:cs="Calibri"/>
          <w:b/>
          <w:sz w:val="38"/>
          <w:szCs w:val="38"/>
        </w:rPr>
      </w:pPr>
      <w:r>
        <w:rPr>
          <w:rFonts w:ascii="Calibri" w:eastAsia="Calibri" w:hAnsi="Calibri" w:cs="Calibri"/>
          <w:b/>
          <w:noProof/>
          <w:sz w:val="38"/>
          <w:szCs w:val="38"/>
        </w:rPr>
        <w:drawing>
          <wp:inline distT="114300" distB="114300" distL="114300" distR="114300" wp14:anchorId="7C1E4A10" wp14:editId="310C4E89">
            <wp:extent cx="2622982" cy="3313700"/>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a:stretch>
                      <a:fillRect/>
                    </a:stretch>
                  </pic:blipFill>
                  <pic:spPr>
                    <a:xfrm>
                      <a:off x="0" y="0"/>
                      <a:ext cx="2622982" cy="3313700"/>
                    </a:xfrm>
                    <a:prstGeom prst="rect">
                      <a:avLst/>
                    </a:prstGeom>
                    <a:ln/>
                  </pic:spPr>
                </pic:pic>
              </a:graphicData>
            </a:graphic>
          </wp:inline>
        </w:drawing>
      </w:r>
    </w:p>
    <w:p w14:paraId="2835D41B" w14:textId="77777777" w:rsidR="00236FC3" w:rsidRDefault="00986514">
      <w:pPr>
        <w:spacing w:after="160" w:line="259" w:lineRule="auto"/>
        <w:jc w:val="right"/>
        <w:rPr>
          <w:rFonts w:ascii="Calibri" w:eastAsia="Calibri" w:hAnsi="Calibri" w:cs="Calibri"/>
          <w:b/>
          <w:sz w:val="38"/>
          <w:szCs w:val="38"/>
        </w:rPr>
      </w:pPr>
      <w:r>
        <w:rPr>
          <w:rFonts w:ascii="Calibri" w:eastAsia="Calibri" w:hAnsi="Calibri" w:cs="Calibri"/>
          <w:highlight w:val="white"/>
        </w:rPr>
        <w:t xml:space="preserve">Image © </w:t>
      </w:r>
      <w:proofErr w:type="gramStart"/>
      <w:r>
        <w:rPr>
          <w:rFonts w:ascii="Calibri" w:eastAsia="Calibri" w:hAnsi="Calibri" w:cs="Calibri"/>
          <w:highlight w:val="white"/>
        </w:rPr>
        <w:t>South West</w:t>
      </w:r>
      <w:proofErr w:type="gramEnd"/>
      <w:r>
        <w:rPr>
          <w:rFonts w:ascii="Calibri" w:eastAsia="Calibri" w:hAnsi="Calibri" w:cs="Calibri"/>
          <w:highlight w:val="white"/>
        </w:rPr>
        <w:t xml:space="preserve"> Heritage Trust </w:t>
      </w:r>
    </w:p>
    <w:p w14:paraId="3416E454" w14:textId="77777777" w:rsidR="00236FC3" w:rsidRDefault="00986514">
      <w:pPr>
        <w:spacing w:after="160" w:line="259" w:lineRule="auto"/>
        <w:jc w:val="right"/>
        <w:rPr>
          <w:rFonts w:ascii="Calibri" w:eastAsia="Calibri" w:hAnsi="Calibri" w:cs="Calibri"/>
          <w:b/>
          <w:sz w:val="38"/>
          <w:szCs w:val="38"/>
        </w:rPr>
      </w:pPr>
      <w:proofErr w:type="gramStart"/>
      <w:r>
        <w:rPr>
          <w:rFonts w:ascii="Calibri" w:eastAsia="Calibri" w:hAnsi="Calibri" w:cs="Calibri"/>
          <w:b/>
          <w:sz w:val="38"/>
          <w:szCs w:val="38"/>
        </w:rPr>
        <w:t>South West</w:t>
      </w:r>
      <w:proofErr w:type="gramEnd"/>
      <w:r>
        <w:rPr>
          <w:rFonts w:ascii="Calibri" w:eastAsia="Calibri" w:hAnsi="Calibri" w:cs="Calibri"/>
          <w:b/>
          <w:sz w:val="38"/>
          <w:szCs w:val="38"/>
        </w:rPr>
        <w:t xml:space="preserve"> Area Natural Sciences: </w:t>
      </w:r>
    </w:p>
    <w:p w14:paraId="6D424028" w14:textId="77777777" w:rsidR="00236FC3" w:rsidRDefault="00986514">
      <w:pPr>
        <w:spacing w:after="160" w:line="259" w:lineRule="auto"/>
        <w:jc w:val="right"/>
        <w:rPr>
          <w:rFonts w:ascii="Calibri" w:eastAsia="Calibri" w:hAnsi="Calibri" w:cs="Calibri"/>
          <w:b/>
          <w:sz w:val="38"/>
          <w:szCs w:val="38"/>
        </w:rPr>
      </w:pPr>
      <w:r>
        <w:rPr>
          <w:rFonts w:ascii="Calibri" w:eastAsia="Calibri" w:hAnsi="Calibri" w:cs="Calibri"/>
          <w:b/>
          <w:sz w:val="38"/>
          <w:szCs w:val="38"/>
        </w:rPr>
        <w:t>Setting Natural Science Collection Data Free</w:t>
      </w:r>
    </w:p>
    <w:p w14:paraId="21A42FFA" w14:textId="77777777" w:rsidR="00236FC3" w:rsidRDefault="00986514">
      <w:pPr>
        <w:spacing w:after="160" w:line="259" w:lineRule="auto"/>
        <w:jc w:val="right"/>
        <w:rPr>
          <w:rFonts w:ascii="Calibri" w:eastAsia="Calibri" w:hAnsi="Calibri" w:cs="Calibri"/>
          <w:b/>
          <w:sz w:val="38"/>
          <w:szCs w:val="38"/>
        </w:rPr>
      </w:pPr>
      <w:r>
        <w:rPr>
          <w:rFonts w:ascii="Calibri" w:eastAsia="Calibri" w:hAnsi="Calibri" w:cs="Calibri"/>
          <w:b/>
          <w:sz w:val="38"/>
          <w:szCs w:val="38"/>
        </w:rPr>
        <w:t>Public Report</w:t>
      </w:r>
    </w:p>
    <w:p w14:paraId="32D13D99" w14:textId="77777777" w:rsidR="00236FC3" w:rsidRDefault="00986514">
      <w:pPr>
        <w:spacing w:after="160" w:line="259" w:lineRule="auto"/>
        <w:jc w:val="right"/>
        <w:rPr>
          <w:rFonts w:ascii="Calibri" w:eastAsia="Calibri" w:hAnsi="Calibri" w:cs="Calibri"/>
          <w:b/>
        </w:rPr>
      </w:pPr>
      <w:r>
        <w:rPr>
          <w:rFonts w:ascii="Calibri" w:eastAsia="Calibri" w:hAnsi="Calibri" w:cs="Calibri"/>
          <w:b/>
        </w:rPr>
        <w:t xml:space="preserve">Authors: </w:t>
      </w:r>
    </w:p>
    <w:p w14:paraId="2034DDC4" w14:textId="77777777" w:rsidR="00236FC3" w:rsidRDefault="00986514">
      <w:pPr>
        <w:spacing w:after="160" w:line="259" w:lineRule="auto"/>
        <w:jc w:val="right"/>
        <w:rPr>
          <w:rFonts w:ascii="Calibri" w:eastAsia="Calibri" w:hAnsi="Calibri" w:cs="Calibri"/>
        </w:rPr>
      </w:pPr>
      <w:r>
        <w:rPr>
          <w:rFonts w:ascii="Calibri" w:eastAsia="Calibri" w:hAnsi="Calibri" w:cs="Calibri"/>
        </w:rPr>
        <w:t xml:space="preserve">Roz Bonnet, </w:t>
      </w:r>
      <w:proofErr w:type="gramStart"/>
      <w:r>
        <w:rPr>
          <w:rFonts w:ascii="Calibri" w:eastAsia="Calibri" w:hAnsi="Calibri" w:cs="Calibri"/>
        </w:rPr>
        <w:t>South West</w:t>
      </w:r>
      <w:proofErr w:type="gramEnd"/>
      <w:r>
        <w:rPr>
          <w:rFonts w:ascii="Calibri" w:eastAsia="Calibri" w:hAnsi="Calibri" w:cs="Calibri"/>
        </w:rPr>
        <w:t xml:space="preserve"> Museum Development </w:t>
      </w:r>
    </w:p>
    <w:p w14:paraId="272C711C" w14:textId="77777777" w:rsidR="00236FC3" w:rsidRDefault="00986514">
      <w:pPr>
        <w:spacing w:after="160" w:line="259" w:lineRule="auto"/>
        <w:ind w:left="720"/>
        <w:jc w:val="right"/>
        <w:rPr>
          <w:rFonts w:ascii="Calibri" w:eastAsia="Calibri" w:hAnsi="Calibri" w:cs="Calibri"/>
        </w:rPr>
      </w:pPr>
      <w:r>
        <w:rPr>
          <w:rFonts w:ascii="Calibri" w:eastAsia="Calibri" w:hAnsi="Calibri" w:cs="Calibri"/>
        </w:rPr>
        <w:t>Isla Gladstone, Bristol Museum &amp; Art Gallery</w:t>
      </w:r>
    </w:p>
    <w:p w14:paraId="6EFC0EE5" w14:textId="77777777" w:rsidR="00236FC3" w:rsidRDefault="00986514">
      <w:pPr>
        <w:spacing w:after="160" w:line="259" w:lineRule="auto"/>
        <w:ind w:left="720"/>
        <w:jc w:val="right"/>
        <w:rPr>
          <w:rFonts w:ascii="Calibri" w:eastAsia="Calibri" w:hAnsi="Calibri" w:cs="Calibri"/>
          <w:b/>
        </w:rPr>
      </w:pPr>
      <w:r>
        <w:rPr>
          <w:rFonts w:ascii="Calibri" w:eastAsia="Calibri" w:hAnsi="Calibri" w:cs="Calibri"/>
          <w:b/>
        </w:rPr>
        <w:t>Contributors:</w:t>
      </w:r>
    </w:p>
    <w:p w14:paraId="56D44B38" w14:textId="77777777" w:rsidR="00236FC3" w:rsidRDefault="00986514">
      <w:pPr>
        <w:spacing w:after="160" w:line="259" w:lineRule="auto"/>
        <w:ind w:left="720"/>
        <w:jc w:val="right"/>
        <w:rPr>
          <w:rFonts w:ascii="Calibri" w:eastAsia="Calibri" w:hAnsi="Calibri" w:cs="Calibri"/>
        </w:rPr>
      </w:pPr>
      <w:r>
        <w:rPr>
          <w:rFonts w:ascii="Calibri" w:eastAsia="Calibri" w:hAnsi="Calibri" w:cs="Calibri"/>
        </w:rPr>
        <w:t xml:space="preserve">Helena Jaeschke, </w:t>
      </w:r>
      <w:proofErr w:type="gramStart"/>
      <w:r>
        <w:rPr>
          <w:rFonts w:ascii="Calibri" w:eastAsia="Calibri" w:hAnsi="Calibri" w:cs="Calibri"/>
        </w:rPr>
        <w:t>South West</w:t>
      </w:r>
      <w:proofErr w:type="gramEnd"/>
      <w:r>
        <w:rPr>
          <w:rFonts w:ascii="Calibri" w:eastAsia="Calibri" w:hAnsi="Calibri" w:cs="Calibri"/>
        </w:rPr>
        <w:t xml:space="preserve"> Museum Development</w:t>
      </w:r>
    </w:p>
    <w:p w14:paraId="29569011" w14:textId="77777777" w:rsidR="00236FC3" w:rsidRDefault="00986514">
      <w:pPr>
        <w:spacing w:after="160" w:line="259" w:lineRule="auto"/>
        <w:rPr>
          <w:rFonts w:ascii="Calibri" w:eastAsia="Calibri" w:hAnsi="Calibri" w:cs="Calibri"/>
        </w:rPr>
      </w:pPr>
      <w:r>
        <w:rPr>
          <w:rFonts w:ascii="Calibri" w:eastAsia="Calibri" w:hAnsi="Calibri" w:cs="Calibri"/>
        </w:rPr>
        <w:t xml:space="preserve"> </w:t>
      </w:r>
    </w:p>
    <w:p w14:paraId="78E1A527" w14:textId="77777777" w:rsidR="00236FC3" w:rsidRDefault="00986514">
      <w:pPr>
        <w:spacing w:after="160" w:line="259" w:lineRule="auto"/>
        <w:ind w:left="720"/>
        <w:jc w:val="right"/>
        <w:rPr>
          <w:rFonts w:ascii="Calibri" w:eastAsia="Calibri" w:hAnsi="Calibri" w:cs="Calibri"/>
        </w:rPr>
      </w:pPr>
      <w:r>
        <w:rPr>
          <w:rFonts w:ascii="Calibri" w:eastAsia="Calibri" w:hAnsi="Calibri" w:cs="Calibri"/>
        </w:rPr>
        <w:t>V1. 2023</w:t>
      </w:r>
    </w:p>
    <w:p w14:paraId="0389C63A" w14:textId="77777777" w:rsidR="00236FC3" w:rsidRDefault="00986514">
      <w:pPr>
        <w:spacing w:after="160" w:line="259" w:lineRule="auto"/>
        <w:jc w:val="right"/>
        <w:rPr>
          <w:rFonts w:ascii="Calibri" w:eastAsia="Calibri" w:hAnsi="Calibri" w:cs="Calibri"/>
          <w:b/>
        </w:rPr>
      </w:pPr>
      <w:r>
        <w:rPr>
          <w:rFonts w:ascii="Calibri" w:eastAsia="Calibri" w:hAnsi="Calibri" w:cs="Calibri"/>
          <w:b/>
          <w:noProof/>
        </w:rPr>
        <w:drawing>
          <wp:inline distT="114300" distB="114300" distL="114300" distR="114300" wp14:anchorId="402DA806" wp14:editId="3293C83F">
            <wp:extent cx="2752199" cy="786343"/>
            <wp:effectExtent l="0" t="0" r="0" b="0"/>
            <wp:docPr id="1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2752199" cy="786343"/>
                    </a:xfrm>
                    <a:prstGeom prst="rect">
                      <a:avLst/>
                    </a:prstGeom>
                    <a:ln/>
                  </pic:spPr>
                </pic:pic>
              </a:graphicData>
            </a:graphic>
          </wp:inline>
        </w:drawing>
      </w:r>
      <w:r>
        <w:rPr>
          <w:rFonts w:ascii="Calibri" w:eastAsia="Calibri" w:hAnsi="Calibri" w:cs="Calibri"/>
          <w:b/>
          <w:noProof/>
        </w:rPr>
        <w:drawing>
          <wp:inline distT="114300" distB="114300" distL="114300" distR="114300" wp14:anchorId="6A75D919" wp14:editId="46168779">
            <wp:extent cx="804923" cy="804923"/>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804923" cy="804923"/>
                    </a:xfrm>
                    <a:prstGeom prst="rect">
                      <a:avLst/>
                    </a:prstGeom>
                    <a:ln/>
                  </pic:spPr>
                </pic:pic>
              </a:graphicData>
            </a:graphic>
          </wp:inline>
        </w:drawing>
      </w:r>
      <w:r>
        <w:br w:type="page"/>
      </w:r>
    </w:p>
    <w:p w14:paraId="578658B0" w14:textId="77777777" w:rsidR="00236FC3" w:rsidRDefault="00986514">
      <w:pPr>
        <w:spacing w:after="160"/>
        <w:rPr>
          <w:rFonts w:ascii="Calibri" w:eastAsia="Calibri" w:hAnsi="Calibri" w:cs="Calibri"/>
          <w:b/>
          <w:sz w:val="28"/>
          <w:szCs w:val="28"/>
        </w:rPr>
      </w:pPr>
      <w:r>
        <w:rPr>
          <w:rFonts w:ascii="Calibri" w:eastAsia="Calibri" w:hAnsi="Calibri" w:cs="Calibri"/>
          <w:b/>
          <w:sz w:val="28"/>
          <w:szCs w:val="28"/>
        </w:rPr>
        <w:lastRenderedPageBreak/>
        <w:t>Introduction</w:t>
      </w:r>
    </w:p>
    <w:p w14:paraId="58054BED" w14:textId="77777777" w:rsidR="00236FC3" w:rsidRDefault="00986514">
      <w:pPr>
        <w:spacing w:after="160"/>
        <w:rPr>
          <w:rFonts w:ascii="Calibri" w:eastAsia="Calibri" w:hAnsi="Calibri" w:cs="Calibri"/>
          <w:color w:val="171717"/>
          <w:highlight w:val="white"/>
        </w:rPr>
      </w:pPr>
      <w:hyperlink r:id="rId14">
        <w:r>
          <w:rPr>
            <w:rFonts w:ascii="Calibri" w:eastAsia="Calibri" w:hAnsi="Calibri" w:cs="Calibri"/>
            <w:color w:val="0000FF"/>
            <w:highlight w:val="white"/>
            <w:u w:val="single"/>
          </w:rPr>
          <w:t>South West Area Natural Sciences: Setting Natural Science Collections Data Free</w:t>
        </w:r>
      </w:hyperlink>
      <w:r>
        <w:rPr>
          <w:rFonts w:ascii="Calibri" w:eastAsia="Calibri" w:hAnsi="Calibri" w:cs="Calibri"/>
          <w:color w:val="171717"/>
          <w:highlight w:val="white"/>
        </w:rPr>
        <w:t xml:space="preserve"> was a collaborative pilot project aiming to help inform how the needs of regional institutions can be accounted for in an emerging national infrastructure called </w:t>
      </w:r>
      <w:hyperlink r:id="rId15">
        <w:proofErr w:type="spellStart"/>
        <w:r>
          <w:rPr>
            <w:rFonts w:ascii="Calibri" w:eastAsia="Calibri" w:hAnsi="Calibri" w:cs="Calibri"/>
            <w:color w:val="1155CC"/>
            <w:highlight w:val="white"/>
            <w:u w:val="single"/>
          </w:rPr>
          <w:t>DiSSCo</w:t>
        </w:r>
        <w:proofErr w:type="spellEnd"/>
        <w:r>
          <w:rPr>
            <w:rFonts w:ascii="Calibri" w:eastAsia="Calibri" w:hAnsi="Calibri" w:cs="Calibri"/>
            <w:color w:val="1155CC"/>
            <w:highlight w:val="white"/>
            <w:u w:val="single"/>
          </w:rPr>
          <w:t xml:space="preserve"> UK</w:t>
        </w:r>
      </w:hyperlink>
      <w:r>
        <w:rPr>
          <w:rFonts w:ascii="Calibri" w:eastAsia="Calibri" w:hAnsi="Calibri" w:cs="Calibri"/>
          <w:color w:val="171717"/>
          <w:highlight w:val="white"/>
        </w:rPr>
        <w:t xml:space="preserve">, the Distributed System of Scientific Collections. </w:t>
      </w:r>
    </w:p>
    <w:p w14:paraId="5E3EA3D4" w14:textId="77777777" w:rsidR="00236FC3" w:rsidRDefault="00986514">
      <w:pPr>
        <w:spacing w:after="160"/>
        <w:rPr>
          <w:rFonts w:ascii="Calibri" w:eastAsia="Calibri" w:hAnsi="Calibri" w:cs="Calibri"/>
          <w:color w:val="171717"/>
          <w:highlight w:val="white"/>
        </w:rPr>
      </w:pPr>
      <w:proofErr w:type="spellStart"/>
      <w:r>
        <w:rPr>
          <w:rFonts w:ascii="Calibri" w:eastAsia="Calibri" w:hAnsi="Calibri" w:cs="Calibri"/>
          <w:color w:val="171717"/>
          <w:highlight w:val="white"/>
        </w:rPr>
        <w:t>DiSSCo</w:t>
      </w:r>
      <w:proofErr w:type="spellEnd"/>
      <w:r>
        <w:rPr>
          <w:rFonts w:ascii="Calibri" w:eastAsia="Calibri" w:hAnsi="Calibri" w:cs="Calibri"/>
          <w:color w:val="171717"/>
          <w:highlight w:val="white"/>
        </w:rPr>
        <w:t xml:space="preserve"> UK seeks to empower institutions across the UK to digitise and share their natural science collections, bringing their unique evidence about the natural world together in a distributed digital an</w:t>
      </w:r>
      <w:r>
        <w:rPr>
          <w:rFonts w:ascii="Calibri" w:eastAsia="Calibri" w:hAnsi="Calibri" w:cs="Calibri"/>
          <w:color w:val="171717"/>
          <w:highlight w:val="white"/>
        </w:rPr>
        <w:t xml:space="preserve">d physical infrastructure. The UK houses some of the world’s most important natural science collections, but the vast majority are not discoverable digitally. Unlocking their combined potential through digitisation can support research, </w:t>
      </w:r>
      <w:proofErr w:type="gramStart"/>
      <w:r>
        <w:rPr>
          <w:rFonts w:ascii="Calibri" w:eastAsia="Calibri" w:hAnsi="Calibri" w:cs="Calibri"/>
          <w:color w:val="171717"/>
          <w:highlight w:val="white"/>
        </w:rPr>
        <w:t>innovation</w:t>
      </w:r>
      <w:proofErr w:type="gramEnd"/>
      <w:r>
        <w:rPr>
          <w:rFonts w:ascii="Calibri" w:eastAsia="Calibri" w:hAnsi="Calibri" w:cs="Calibri"/>
          <w:color w:val="171717"/>
          <w:highlight w:val="white"/>
        </w:rPr>
        <w:t xml:space="preserve"> and enga</w:t>
      </w:r>
      <w:r>
        <w:rPr>
          <w:rFonts w:ascii="Calibri" w:eastAsia="Calibri" w:hAnsi="Calibri" w:cs="Calibri"/>
          <w:color w:val="171717"/>
          <w:highlight w:val="white"/>
        </w:rPr>
        <w:t>gement in urgent areas such as climate change, biodiversity loss, human health, and sustainable futures.</w:t>
      </w:r>
    </w:p>
    <w:p w14:paraId="241FE8F7" w14:textId="77777777" w:rsidR="00236FC3" w:rsidRDefault="00986514">
      <w:pPr>
        <w:spacing w:after="160"/>
        <w:rPr>
          <w:rFonts w:ascii="Calibri" w:eastAsia="Calibri" w:hAnsi="Calibri" w:cs="Calibri"/>
          <w:color w:val="171717"/>
          <w:highlight w:val="white"/>
        </w:rPr>
      </w:pPr>
      <w:r>
        <w:rPr>
          <w:rFonts w:ascii="Calibri" w:eastAsia="Calibri" w:hAnsi="Calibri" w:cs="Calibri"/>
          <w:color w:val="171717"/>
          <w:highlight w:val="white"/>
        </w:rPr>
        <w:t>The pilot took place between April and July 2023, and was delivered by a collaboration between:</w:t>
      </w:r>
    </w:p>
    <w:p w14:paraId="77390340" w14:textId="77777777" w:rsidR="00236FC3" w:rsidRDefault="00986514">
      <w:pPr>
        <w:numPr>
          <w:ilvl w:val="0"/>
          <w:numId w:val="10"/>
        </w:numPr>
        <w:rPr>
          <w:rFonts w:ascii="Calibri" w:eastAsia="Calibri" w:hAnsi="Calibri" w:cs="Calibri"/>
          <w:highlight w:val="white"/>
        </w:rPr>
      </w:pPr>
      <w:hyperlink r:id="rId16">
        <w:proofErr w:type="gramStart"/>
        <w:r>
          <w:rPr>
            <w:rFonts w:ascii="Calibri" w:eastAsia="Calibri" w:hAnsi="Calibri" w:cs="Calibri"/>
            <w:color w:val="0000FF"/>
            <w:highlight w:val="white"/>
            <w:u w:val="single"/>
          </w:rPr>
          <w:t>South</w:t>
        </w:r>
        <w:r>
          <w:rPr>
            <w:rFonts w:ascii="Calibri" w:eastAsia="Calibri" w:hAnsi="Calibri" w:cs="Calibri"/>
            <w:color w:val="0000FF"/>
            <w:highlight w:val="white"/>
            <w:u w:val="single"/>
          </w:rPr>
          <w:t xml:space="preserve"> West</w:t>
        </w:r>
        <w:proofErr w:type="gramEnd"/>
        <w:r>
          <w:rPr>
            <w:rFonts w:ascii="Calibri" w:eastAsia="Calibri" w:hAnsi="Calibri" w:cs="Calibri"/>
            <w:color w:val="0000FF"/>
            <w:highlight w:val="white"/>
            <w:u w:val="single"/>
          </w:rPr>
          <w:t xml:space="preserve"> Museum Development</w:t>
        </w:r>
      </w:hyperlink>
      <w:r>
        <w:rPr>
          <w:rFonts w:ascii="Calibri" w:eastAsia="Calibri" w:hAnsi="Calibri" w:cs="Calibri"/>
          <w:color w:val="171717"/>
          <w:highlight w:val="white"/>
        </w:rPr>
        <w:t xml:space="preserve"> (SWMD) - the Arts Council England funded Sector Support Organisation providing trusted, local, and relevant development services for approximately 220 museums in the ONS south west region of Engla</w:t>
      </w:r>
      <w:r>
        <w:rPr>
          <w:rFonts w:ascii="Calibri" w:eastAsia="Calibri" w:hAnsi="Calibri" w:cs="Calibri"/>
          <w:color w:val="171717"/>
          <w:highlight w:val="white"/>
        </w:rPr>
        <w:t xml:space="preserve">nd.  Hosted by Bristol City Council, Culture &amp; Creative Industries service, it is part of a UK-wide network of Museum Development Providers. </w:t>
      </w:r>
    </w:p>
    <w:p w14:paraId="613E9EF1" w14:textId="77777777" w:rsidR="00236FC3" w:rsidRDefault="00986514">
      <w:pPr>
        <w:numPr>
          <w:ilvl w:val="0"/>
          <w:numId w:val="10"/>
        </w:numPr>
        <w:rPr>
          <w:rFonts w:ascii="Calibri" w:eastAsia="Calibri" w:hAnsi="Calibri" w:cs="Calibri"/>
          <w:highlight w:val="white"/>
        </w:rPr>
      </w:pPr>
      <w:hyperlink r:id="rId17">
        <w:r>
          <w:rPr>
            <w:rFonts w:ascii="Calibri" w:eastAsia="Calibri" w:hAnsi="Calibri" w:cs="Calibri"/>
            <w:color w:val="0000FF"/>
            <w:highlight w:val="white"/>
            <w:u w:val="single"/>
          </w:rPr>
          <w:t>Bristol Museum &amp; Art Gallery</w:t>
        </w:r>
      </w:hyperlink>
      <w:r>
        <w:rPr>
          <w:rFonts w:ascii="Calibri" w:eastAsia="Calibri" w:hAnsi="Calibri" w:cs="Calibri"/>
          <w:color w:val="171717"/>
          <w:highlight w:val="white"/>
        </w:rPr>
        <w:t xml:space="preserve"> (BMAG) - part of Bristol City Council’s Culture &amp; Creative Industries service, BMAG is a recognised regional hub of expertise and leadership in natural science collections and their relevance to the climate and ecological </w:t>
      </w:r>
      <w:r>
        <w:rPr>
          <w:rFonts w:ascii="Calibri" w:eastAsia="Calibri" w:hAnsi="Calibri" w:cs="Calibri"/>
          <w:color w:val="171717"/>
          <w:highlight w:val="white"/>
        </w:rPr>
        <w:t>emergencies. BMAG delivers research and engagement drawing on biodiversity data from Bristol’s collections at a local level in collaboration with Bristol’s Regional Environmental Centre, also hosted by C&amp;CI.</w:t>
      </w:r>
    </w:p>
    <w:p w14:paraId="3A646495" w14:textId="77777777" w:rsidR="00236FC3" w:rsidRDefault="00986514">
      <w:pPr>
        <w:numPr>
          <w:ilvl w:val="0"/>
          <w:numId w:val="10"/>
        </w:numPr>
        <w:spacing w:after="160"/>
        <w:rPr>
          <w:rFonts w:ascii="Calibri" w:eastAsia="Calibri" w:hAnsi="Calibri" w:cs="Calibri"/>
          <w:highlight w:val="white"/>
        </w:rPr>
      </w:pPr>
      <w:hyperlink r:id="rId18">
        <w:r>
          <w:rPr>
            <w:rFonts w:ascii="Calibri" w:eastAsia="Calibri" w:hAnsi="Calibri" w:cs="Calibri"/>
            <w:color w:val="0000FF"/>
            <w:highlight w:val="white"/>
            <w:u w:val="single"/>
          </w:rPr>
          <w:t xml:space="preserve">Natural </w:t>
        </w:r>
        <w:r>
          <w:rPr>
            <w:rFonts w:ascii="Calibri" w:eastAsia="Calibri" w:hAnsi="Calibri" w:cs="Calibri"/>
            <w:color w:val="0000FF"/>
            <w:highlight w:val="white"/>
            <w:u w:val="single"/>
          </w:rPr>
          <w:t>History Museum London</w:t>
        </w:r>
      </w:hyperlink>
      <w:r>
        <w:rPr>
          <w:rFonts w:ascii="Calibri" w:eastAsia="Calibri" w:hAnsi="Calibri" w:cs="Calibri"/>
          <w:color w:val="0000FF"/>
          <w:highlight w:val="white"/>
        </w:rPr>
        <w:t xml:space="preserve"> </w:t>
      </w:r>
      <w:r>
        <w:rPr>
          <w:rFonts w:ascii="Calibri" w:eastAsia="Calibri" w:hAnsi="Calibri" w:cs="Calibri"/>
          <w:color w:val="171717"/>
          <w:highlight w:val="white"/>
        </w:rPr>
        <w:t xml:space="preserve">(NHM) - the UK national leading </w:t>
      </w:r>
      <w:proofErr w:type="spellStart"/>
      <w:r>
        <w:rPr>
          <w:rFonts w:ascii="Calibri" w:eastAsia="Calibri" w:hAnsi="Calibri" w:cs="Calibri"/>
          <w:color w:val="171717"/>
          <w:highlight w:val="white"/>
        </w:rPr>
        <w:t>DiSSCo</w:t>
      </w:r>
      <w:proofErr w:type="spellEnd"/>
      <w:r>
        <w:rPr>
          <w:rFonts w:ascii="Calibri" w:eastAsia="Calibri" w:hAnsi="Calibri" w:cs="Calibri"/>
          <w:color w:val="171717"/>
          <w:highlight w:val="white"/>
        </w:rPr>
        <w:t xml:space="preserve"> UK and a major national centre of taxonomic and technical digitisation expertise. </w:t>
      </w:r>
    </w:p>
    <w:p w14:paraId="38738A96" w14:textId="77777777" w:rsidR="00236FC3" w:rsidRDefault="00986514">
      <w:pPr>
        <w:spacing w:after="160"/>
        <w:rPr>
          <w:rFonts w:ascii="Calibri" w:eastAsia="Calibri" w:hAnsi="Calibri" w:cs="Calibri"/>
          <w:color w:val="171717"/>
          <w:highlight w:val="white"/>
        </w:rPr>
      </w:pPr>
      <w:r>
        <w:rPr>
          <w:rFonts w:ascii="Calibri" w:eastAsia="Calibri" w:hAnsi="Calibri" w:cs="Calibri"/>
          <w:color w:val="171717"/>
          <w:highlight w:val="white"/>
        </w:rPr>
        <w:t>In this collaboration, SWMD provided regional intelligence to identify three</w:t>
      </w:r>
      <w:r>
        <w:rPr>
          <w:rFonts w:ascii="Calibri" w:eastAsia="Calibri" w:hAnsi="Calibri" w:cs="Calibri"/>
          <w:color w:val="171717"/>
          <w:highlight w:val="white"/>
        </w:rPr>
        <w:t xml:space="preserve"> south west organisations of varying typology to take part in pilot digitisation, and museum development support to enable their participation. BMAG provided regional natural science collection expertise and acted as a ‘translator’ for national-level work.</w:t>
      </w:r>
      <w:r>
        <w:rPr>
          <w:rFonts w:ascii="Calibri" w:eastAsia="Calibri" w:hAnsi="Calibri" w:cs="Calibri"/>
          <w:color w:val="171717"/>
          <w:highlight w:val="white"/>
        </w:rPr>
        <w:t xml:space="preserve"> NHM brought technical digitisation expertise, knowledge of international infrastructures, and national-level advocacy.</w:t>
      </w:r>
    </w:p>
    <w:p w14:paraId="439869E5" w14:textId="77777777" w:rsidR="00236FC3" w:rsidRDefault="00986514">
      <w:pPr>
        <w:spacing w:after="160"/>
        <w:rPr>
          <w:rFonts w:ascii="Calibri" w:eastAsia="Calibri" w:hAnsi="Calibri" w:cs="Calibri"/>
          <w:b/>
          <w:color w:val="171717"/>
          <w:sz w:val="28"/>
          <w:szCs w:val="28"/>
          <w:highlight w:val="white"/>
        </w:rPr>
      </w:pPr>
      <w:r>
        <w:rPr>
          <w:rFonts w:ascii="Calibri" w:eastAsia="Calibri" w:hAnsi="Calibri" w:cs="Calibri"/>
          <w:highlight w:val="white"/>
        </w:rPr>
        <w:t>This project</w:t>
      </w:r>
      <w:r>
        <w:rPr>
          <w:rFonts w:ascii="Calibri" w:eastAsia="Calibri" w:hAnsi="Calibri" w:cs="Calibri"/>
          <w:color w:val="171717"/>
          <w:highlight w:val="white"/>
        </w:rPr>
        <w:t xml:space="preserve"> was part of a bigger scoping-project led by the NHM</w:t>
      </w:r>
      <w:r>
        <w:rPr>
          <w:rFonts w:ascii="Calibri" w:eastAsia="Calibri" w:hAnsi="Calibri" w:cs="Calibri"/>
          <w:color w:val="0000FF"/>
          <w:highlight w:val="white"/>
        </w:rPr>
        <w:t xml:space="preserve"> </w:t>
      </w:r>
      <w:hyperlink r:id="rId19">
        <w:r>
          <w:rPr>
            <w:rFonts w:ascii="Calibri" w:eastAsia="Calibri" w:hAnsi="Calibri" w:cs="Calibri"/>
            <w:color w:val="0000FF"/>
            <w:highlight w:val="white"/>
            <w:u w:val="single"/>
          </w:rPr>
          <w:t> ‘Setting natural science data free: scoping a UK collections approach</w:t>
        </w:r>
      </w:hyperlink>
      <w:r>
        <w:rPr>
          <w:rFonts w:ascii="Calibri" w:eastAsia="Calibri" w:hAnsi="Calibri" w:cs="Calibri"/>
          <w:color w:val="171717"/>
          <w:highlight w:val="white"/>
        </w:rPr>
        <w:t>’, funded by the </w:t>
      </w:r>
      <w:hyperlink r:id="rId20">
        <w:r>
          <w:rPr>
            <w:rFonts w:ascii="Calibri" w:eastAsia="Calibri" w:hAnsi="Calibri" w:cs="Calibri"/>
            <w:color w:val="0000FF"/>
            <w:highlight w:val="white"/>
            <w:u w:val="single"/>
          </w:rPr>
          <w:t>Arts and Humani</w:t>
        </w:r>
        <w:r>
          <w:rPr>
            <w:rFonts w:ascii="Calibri" w:eastAsia="Calibri" w:hAnsi="Calibri" w:cs="Calibri"/>
            <w:color w:val="0000FF"/>
            <w:highlight w:val="white"/>
            <w:u w:val="single"/>
          </w:rPr>
          <w:t>ties Research Council</w:t>
        </w:r>
      </w:hyperlink>
      <w:r>
        <w:rPr>
          <w:rFonts w:ascii="Calibri" w:eastAsia="Calibri" w:hAnsi="Calibri" w:cs="Calibri"/>
        </w:rPr>
        <w:t xml:space="preserve"> (AHRC).</w:t>
      </w:r>
    </w:p>
    <w:p w14:paraId="49234205" w14:textId="77777777" w:rsidR="00236FC3" w:rsidRDefault="00986514">
      <w:pPr>
        <w:spacing w:after="160"/>
        <w:rPr>
          <w:rFonts w:ascii="Calibri" w:eastAsia="Calibri" w:hAnsi="Calibri" w:cs="Calibri"/>
          <w:color w:val="171717"/>
          <w:highlight w:val="white"/>
        </w:rPr>
      </w:pPr>
      <w:r>
        <w:rPr>
          <w:rFonts w:ascii="Calibri" w:eastAsia="Calibri" w:hAnsi="Calibri" w:cs="Calibri"/>
          <w:b/>
          <w:color w:val="171717"/>
          <w:sz w:val="28"/>
          <w:szCs w:val="28"/>
          <w:highlight w:val="white"/>
        </w:rPr>
        <w:t xml:space="preserve">Pilot background </w:t>
      </w:r>
    </w:p>
    <w:p w14:paraId="68A88CC3" w14:textId="77777777" w:rsidR="00236FC3" w:rsidRDefault="00986514">
      <w:pPr>
        <w:spacing w:after="160"/>
        <w:rPr>
          <w:rFonts w:ascii="Calibri" w:eastAsia="Calibri" w:hAnsi="Calibri" w:cs="Calibri"/>
          <w:color w:val="171717"/>
          <w:highlight w:val="white"/>
        </w:rPr>
      </w:pPr>
      <w:r>
        <w:rPr>
          <w:rFonts w:ascii="Calibri" w:eastAsia="Calibri" w:hAnsi="Calibri" w:cs="Calibri"/>
          <w:highlight w:val="white"/>
        </w:rPr>
        <w:t xml:space="preserve">The pilot drew on previous work led by BMAG and SWMD in 2015-17 which had connected with over 30 south west organisations to explore regional natural science collections, skills and networks - the </w:t>
      </w:r>
      <w:hyperlink r:id="rId21">
        <w:r>
          <w:rPr>
            <w:rFonts w:ascii="Calibri" w:eastAsia="Calibri" w:hAnsi="Calibri" w:cs="Calibri"/>
            <w:color w:val="0000FF"/>
            <w:highlight w:val="white"/>
            <w:u w:val="single"/>
          </w:rPr>
          <w:t>South West Area Natural Sciences Collections Project</w:t>
        </w:r>
      </w:hyperlink>
      <w:r>
        <w:rPr>
          <w:rFonts w:ascii="Calibri" w:eastAsia="Calibri" w:hAnsi="Calibri" w:cs="Calibri"/>
          <w:highlight w:val="white"/>
        </w:rPr>
        <w:t>, funded by the John Ellerman Foundation.</w:t>
      </w:r>
      <w:r>
        <w:rPr>
          <w:rFonts w:ascii="Calibri" w:eastAsia="Calibri" w:hAnsi="Calibri" w:cs="Calibri"/>
          <w:color w:val="171717"/>
          <w:highlight w:val="white"/>
        </w:rPr>
        <w:t xml:space="preserve"> </w:t>
      </w:r>
    </w:p>
    <w:p w14:paraId="252CF19A" w14:textId="77777777" w:rsidR="00236FC3" w:rsidRDefault="00986514">
      <w:pPr>
        <w:spacing w:after="160"/>
        <w:rPr>
          <w:rFonts w:ascii="Calibri" w:eastAsia="Calibri" w:hAnsi="Calibri" w:cs="Calibri"/>
          <w:highlight w:val="white"/>
        </w:rPr>
      </w:pPr>
      <w:r>
        <w:rPr>
          <w:rFonts w:ascii="Calibri" w:eastAsia="Calibri" w:hAnsi="Calibri" w:cs="Calibri"/>
          <w:color w:val="171717"/>
          <w:highlight w:val="white"/>
        </w:rPr>
        <w:t xml:space="preserve">It also built on foundation work in 2022, where NHM administered Arts and Humanities Research </w:t>
      </w:r>
      <w:r w:rsidR="00884CE2">
        <w:rPr>
          <w:rFonts w:ascii="Calibri" w:eastAsia="Calibri" w:hAnsi="Calibri" w:cs="Calibri"/>
          <w:color w:val="171717"/>
          <w:highlight w:val="white"/>
        </w:rPr>
        <w:t>Council funding</w:t>
      </w:r>
      <w:r>
        <w:rPr>
          <w:rFonts w:ascii="Calibri" w:eastAsia="Calibri" w:hAnsi="Calibri" w:cs="Calibri"/>
          <w:color w:val="171717"/>
          <w:highlight w:val="white"/>
        </w:rPr>
        <w:t xml:space="preserve"> for SWMD to purchase natural science collection digitisation equipment for use by </w:t>
      </w:r>
      <w:r>
        <w:rPr>
          <w:rFonts w:ascii="Calibri" w:eastAsia="Calibri" w:hAnsi="Calibri" w:cs="Calibri"/>
          <w:color w:val="171717"/>
          <w:highlight w:val="white"/>
        </w:rPr>
        <w:lastRenderedPageBreak/>
        <w:t>regional organisations,</w:t>
      </w:r>
      <w:r>
        <w:rPr>
          <w:rFonts w:ascii="Calibri" w:eastAsia="Calibri" w:hAnsi="Calibri" w:cs="Calibri"/>
        </w:rPr>
        <w:t xml:space="preserve"> upskilled SWMD and BMAG staff on the digitisation process to develop a train the trainer </w:t>
      </w:r>
      <w:proofErr w:type="gramStart"/>
      <w:r>
        <w:rPr>
          <w:rFonts w:ascii="Calibri" w:eastAsia="Calibri" w:hAnsi="Calibri" w:cs="Calibri"/>
        </w:rPr>
        <w:t>approach, and</w:t>
      </w:r>
      <w:proofErr w:type="gramEnd"/>
      <w:r>
        <w:rPr>
          <w:rFonts w:ascii="Calibri" w:eastAsia="Calibri" w:hAnsi="Calibri" w:cs="Calibri"/>
        </w:rPr>
        <w:t xml:space="preserve"> worked with the partners to refine the pilot</w:t>
      </w:r>
      <w:r>
        <w:rPr>
          <w:rFonts w:ascii="Calibri" w:eastAsia="Calibri" w:hAnsi="Calibri" w:cs="Calibri"/>
        </w:rPr>
        <w:t xml:space="preserve">. </w:t>
      </w:r>
    </w:p>
    <w:p w14:paraId="483D75D7" w14:textId="77777777" w:rsidR="00236FC3" w:rsidRDefault="00986514">
      <w:pPr>
        <w:spacing w:after="160"/>
        <w:rPr>
          <w:rFonts w:ascii="Calibri" w:eastAsia="Calibri" w:hAnsi="Calibri" w:cs="Calibri"/>
          <w:sz w:val="28"/>
          <w:szCs w:val="28"/>
        </w:rPr>
      </w:pPr>
      <w:r>
        <w:rPr>
          <w:rFonts w:ascii="Calibri" w:eastAsia="Calibri" w:hAnsi="Calibri" w:cs="Calibri"/>
          <w:b/>
          <w:color w:val="171717"/>
          <w:sz w:val="28"/>
          <w:szCs w:val="28"/>
          <w:highlight w:val="white"/>
        </w:rPr>
        <w:t>The Pilot</w:t>
      </w:r>
    </w:p>
    <w:p w14:paraId="78DE8B39" w14:textId="77777777" w:rsidR="00236FC3" w:rsidRDefault="00986514">
      <w:pPr>
        <w:spacing w:after="160"/>
        <w:rPr>
          <w:rFonts w:ascii="Calibri" w:eastAsia="Calibri" w:hAnsi="Calibri" w:cs="Calibri"/>
          <w:highlight w:val="white"/>
        </w:rPr>
      </w:pPr>
      <w:r>
        <w:rPr>
          <w:rFonts w:ascii="Calibri" w:eastAsia="Calibri" w:hAnsi="Calibri" w:cs="Calibri"/>
        </w:rPr>
        <w:t>The pilot explored digitisation in three museum/heritage organisations of different</w:t>
      </w:r>
      <w:r>
        <w:rPr>
          <w:rFonts w:ascii="Calibri" w:eastAsia="Calibri" w:hAnsi="Calibri" w:cs="Calibri"/>
          <w:highlight w:val="white"/>
        </w:rPr>
        <w:t xml:space="preserve"> typology (size, governance, and workforce characteristics) to help inform how these factors affect digitisation projects: </w:t>
      </w:r>
    </w:p>
    <w:p w14:paraId="0C900CE9" w14:textId="77777777" w:rsidR="00236FC3" w:rsidRDefault="00986514">
      <w:pPr>
        <w:numPr>
          <w:ilvl w:val="0"/>
          <w:numId w:val="7"/>
        </w:numPr>
        <w:rPr>
          <w:rFonts w:ascii="Calibri" w:eastAsia="Calibri" w:hAnsi="Calibri" w:cs="Calibri"/>
        </w:rPr>
      </w:pPr>
      <w:r>
        <w:rPr>
          <w:rFonts w:ascii="Calibri" w:eastAsia="Calibri" w:hAnsi="Calibri" w:cs="Calibri"/>
        </w:rPr>
        <w:t xml:space="preserve">Bristol Museum and Art Gallery (Bristol Culture and Creative Industries) </w:t>
      </w:r>
    </w:p>
    <w:p w14:paraId="0D4BFC39" w14:textId="77777777" w:rsidR="00236FC3" w:rsidRDefault="00986514">
      <w:pPr>
        <w:numPr>
          <w:ilvl w:val="0"/>
          <w:numId w:val="7"/>
        </w:numPr>
        <w:rPr>
          <w:rFonts w:ascii="Calibri" w:eastAsia="Calibri" w:hAnsi="Calibri" w:cs="Calibri"/>
        </w:rPr>
      </w:pPr>
      <w:r>
        <w:rPr>
          <w:rFonts w:ascii="Calibri" w:eastAsia="Calibri" w:hAnsi="Calibri" w:cs="Calibri"/>
        </w:rPr>
        <w:t>Museum of Somerset (</w:t>
      </w:r>
      <w:proofErr w:type="gramStart"/>
      <w:r>
        <w:rPr>
          <w:rFonts w:ascii="Calibri" w:eastAsia="Calibri" w:hAnsi="Calibri" w:cs="Calibri"/>
        </w:rPr>
        <w:t>South West</w:t>
      </w:r>
      <w:proofErr w:type="gramEnd"/>
      <w:r>
        <w:rPr>
          <w:rFonts w:ascii="Calibri" w:eastAsia="Calibri" w:hAnsi="Calibri" w:cs="Calibri"/>
        </w:rPr>
        <w:t xml:space="preserve"> Heritage Trust)</w:t>
      </w:r>
    </w:p>
    <w:p w14:paraId="3717C550" w14:textId="77777777" w:rsidR="00236FC3" w:rsidRDefault="00986514">
      <w:pPr>
        <w:numPr>
          <w:ilvl w:val="0"/>
          <w:numId w:val="7"/>
        </w:numPr>
        <w:spacing w:after="160"/>
        <w:rPr>
          <w:rFonts w:ascii="Calibri" w:eastAsia="Calibri" w:hAnsi="Calibri" w:cs="Calibri"/>
        </w:rPr>
      </w:pPr>
      <w:r>
        <w:rPr>
          <w:rFonts w:ascii="Calibri" w:eastAsia="Calibri" w:hAnsi="Calibri" w:cs="Calibri"/>
        </w:rPr>
        <w:t>Newton Abbo</w:t>
      </w:r>
      <w:r>
        <w:rPr>
          <w:rFonts w:ascii="Calibri" w:eastAsia="Calibri" w:hAnsi="Calibri" w:cs="Calibri"/>
        </w:rPr>
        <w:t>t Museum</w:t>
      </w:r>
    </w:p>
    <w:p w14:paraId="25F96727" w14:textId="77777777" w:rsidR="00236FC3" w:rsidRDefault="00986514">
      <w:pPr>
        <w:spacing w:after="160"/>
        <w:rPr>
          <w:rFonts w:ascii="Calibri" w:eastAsia="Calibri" w:hAnsi="Calibri" w:cs="Calibri"/>
          <w:b/>
          <w:sz w:val="28"/>
          <w:szCs w:val="28"/>
          <w:highlight w:val="white"/>
        </w:rPr>
      </w:pPr>
      <w:r>
        <w:rPr>
          <w:rFonts w:ascii="Calibri" w:eastAsia="Calibri" w:hAnsi="Calibri" w:cs="Calibri"/>
        </w:rPr>
        <w:t xml:space="preserve">Participant organisations were asked to digitise a minimum of </w:t>
      </w:r>
      <w:r>
        <w:rPr>
          <w:rFonts w:ascii="Calibri" w:eastAsia="Calibri" w:hAnsi="Calibri" w:cs="Calibri"/>
          <w:highlight w:val="white"/>
        </w:rPr>
        <w:t>100 pinned insect specimens or 50 herbarium sheets</w:t>
      </w:r>
      <w:r>
        <w:rPr>
          <w:rFonts w:ascii="Calibri" w:eastAsia="Calibri" w:hAnsi="Calibri" w:cs="Calibri"/>
        </w:rPr>
        <w:t xml:space="preserve"> to test</w:t>
      </w:r>
      <w:r>
        <w:rPr>
          <w:rFonts w:ascii="Calibri" w:eastAsia="Calibri" w:hAnsi="Calibri" w:cs="Calibri"/>
          <w:highlight w:val="white"/>
        </w:rPr>
        <w:t xml:space="preserve"> existing </w:t>
      </w:r>
      <w:proofErr w:type="spellStart"/>
      <w:r>
        <w:rPr>
          <w:rFonts w:ascii="Calibri" w:eastAsia="Calibri" w:hAnsi="Calibri" w:cs="Calibri"/>
          <w:highlight w:val="white"/>
        </w:rPr>
        <w:t>DiSSCo</w:t>
      </w:r>
      <w:proofErr w:type="spellEnd"/>
      <w:r>
        <w:rPr>
          <w:rFonts w:ascii="Calibri" w:eastAsia="Calibri" w:hAnsi="Calibri" w:cs="Calibri"/>
          <w:highlight w:val="white"/>
        </w:rPr>
        <w:t xml:space="preserve"> UK workflows, using digitisation equipment loaned by SWMD.</w:t>
      </w:r>
      <w:r>
        <w:rPr>
          <w:rFonts w:ascii="Calibri" w:eastAsia="Calibri" w:hAnsi="Calibri" w:cs="Calibri"/>
          <w:b/>
          <w:sz w:val="28"/>
          <w:szCs w:val="28"/>
          <w:highlight w:val="white"/>
        </w:rPr>
        <w:t xml:space="preserve"> </w:t>
      </w:r>
    </w:p>
    <w:p w14:paraId="6BF71BE1" w14:textId="77777777" w:rsidR="00236FC3" w:rsidRDefault="00986514">
      <w:pPr>
        <w:spacing w:after="160"/>
        <w:rPr>
          <w:rFonts w:ascii="Calibri" w:eastAsia="Calibri" w:hAnsi="Calibri" w:cs="Calibri"/>
          <w:color w:val="171717"/>
          <w:highlight w:val="white"/>
        </w:rPr>
      </w:pPr>
      <w:r>
        <w:rPr>
          <w:rFonts w:ascii="Calibri" w:eastAsia="Calibri" w:hAnsi="Calibri" w:cs="Calibri"/>
          <w:highlight w:val="white"/>
        </w:rPr>
        <w:t>The pilot specifically sought to understand the ca</w:t>
      </w:r>
      <w:r>
        <w:rPr>
          <w:rFonts w:ascii="Calibri" w:eastAsia="Calibri" w:hAnsi="Calibri" w:cs="Calibri"/>
          <w:highlight w:val="white"/>
        </w:rPr>
        <w:t>pacity, expertise and resources required during pilot digitisation, aiming to:</w:t>
      </w:r>
      <w:r>
        <w:rPr>
          <w:rFonts w:ascii="Calibri" w:eastAsia="Calibri" w:hAnsi="Calibri" w:cs="Calibri"/>
          <w:color w:val="171717"/>
          <w:highlight w:val="white"/>
        </w:rPr>
        <w:t xml:space="preserve"> </w:t>
      </w:r>
    </w:p>
    <w:p w14:paraId="01F58958" w14:textId="77777777" w:rsidR="00236FC3" w:rsidRDefault="00986514">
      <w:pPr>
        <w:numPr>
          <w:ilvl w:val="0"/>
          <w:numId w:val="18"/>
        </w:numPr>
        <w:rPr>
          <w:rFonts w:ascii="Calibri" w:eastAsia="Calibri" w:hAnsi="Calibri" w:cs="Calibri"/>
          <w:highlight w:val="white"/>
        </w:rPr>
      </w:pPr>
      <w:r>
        <w:rPr>
          <w:rFonts w:ascii="Calibri" w:eastAsia="Calibri" w:hAnsi="Calibri" w:cs="Calibri"/>
          <w:color w:val="171717"/>
          <w:highlight w:val="white"/>
        </w:rPr>
        <w:t xml:space="preserve">build understanding of digitisation processes, </w:t>
      </w:r>
      <w:proofErr w:type="gramStart"/>
      <w:r>
        <w:rPr>
          <w:rFonts w:ascii="Calibri" w:eastAsia="Calibri" w:hAnsi="Calibri" w:cs="Calibri"/>
          <w:color w:val="171717"/>
          <w:highlight w:val="white"/>
        </w:rPr>
        <w:t>workflows</w:t>
      </w:r>
      <w:proofErr w:type="gramEnd"/>
      <w:r>
        <w:rPr>
          <w:rFonts w:ascii="Calibri" w:eastAsia="Calibri" w:hAnsi="Calibri" w:cs="Calibri"/>
          <w:color w:val="171717"/>
          <w:highlight w:val="white"/>
        </w:rPr>
        <w:t xml:space="preserve"> and platforms</w:t>
      </w:r>
    </w:p>
    <w:p w14:paraId="43A29929" w14:textId="77777777" w:rsidR="00236FC3" w:rsidRDefault="00986514">
      <w:pPr>
        <w:numPr>
          <w:ilvl w:val="0"/>
          <w:numId w:val="18"/>
        </w:numPr>
        <w:spacing w:after="160"/>
        <w:rPr>
          <w:rFonts w:ascii="Calibri" w:eastAsia="Calibri" w:hAnsi="Calibri" w:cs="Calibri"/>
          <w:highlight w:val="white"/>
        </w:rPr>
      </w:pPr>
      <w:r>
        <w:rPr>
          <w:rFonts w:ascii="Calibri" w:eastAsia="Calibri" w:hAnsi="Calibri" w:cs="Calibri"/>
          <w:color w:val="171717"/>
          <w:highlight w:val="white"/>
        </w:rPr>
        <w:t xml:space="preserve">support development of guidance tailored to wider sector </w:t>
      </w:r>
      <w:proofErr w:type="gramStart"/>
      <w:r>
        <w:rPr>
          <w:rFonts w:ascii="Calibri" w:eastAsia="Calibri" w:hAnsi="Calibri" w:cs="Calibri"/>
          <w:color w:val="171717"/>
          <w:highlight w:val="white"/>
        </w:rPr>
        <w:t>participation</w:t>
      </w:r>
      <w:proofErr w:type="gramEnd"/>
    </w:p>
    <w:p w14:paraId="4FDA8978" w14:textId="77777777" w:rsidR="00236FC3" w:rsidRDefault="00986514">
      <w:pPr>
        <w:spacing w:after="160"/>
        <w:rPr>
          <w:rFonts w:ascii="Calibri" w:eastAsia="Calibri" w:hAnsi="Calibri" w:cs="Calibri"/>
          <w:color w:val="171717"/>
          <w:highlight w:val="white"/>
        </w:rPr>
      </w:pPr>
      <w:r>
        <w:rPr>
          <w:rFonts w:ascii="Calibri" w:eastAsia="Calibri" w:hAnsi="Calibri" w:cs="Calibri"/>
          <w:color w:val="171717"/>
          <w:highlight w:val="white"/>
        </w:rPr>
        <w:t xml:space="preserve">It also examined through </w:t>
      </w:r>
      <w:r>
        <w:rPr>
          <w:rFonts w:ascii="Calibri" w:eastAsia="Calibri" w:hAnsi="Calibri" w:cs="Calibri"/>
          <w:highlight w:val="white"/>
        </w:rPr>
        <w:t>a self-le</w:t>
      </w:r>
      <w:r>
        <w:rPr>
          <w:rFonts w:ascii="Calibri" w:eastAsia="Calibri" w:hAnsi="Calibri" w:cs="Calibri"/>
          <w:highlight w:val="white"/>
        </w:rPr>
        <w:t>d organisation and workforce assessment devised by SWMD and a facilitated collections self-assessment audit supplied by NHM</w:t>
      </w:r>
      <w:r>
        <w:rPr>
          <w:rFonts w:ascii="Calibri" w:eastAsia="Calibri" w:hAnsi="Calibri" w:cs="Calibri"/>
          <w:color w:val="171717"/>
          <w:highlight w:val="white"/>
        </w:rPr>
        <w:t>:</w:t>
      </w:r>
    </w:p>
    <w:p w14:paraId="0DD8ADB1" w14:textId="77777777" w:rsidR="00236FC3" w:rsidRDefault="00986514">
      <w:pPr>
        <w:numPr>
          <w:ilvl w:val="0"/>
          <w:numId w:val="13"/>
        </w:numPr>
        <w:rPr>
          <w:rFonts w:ascii="Calibri" w:eastAsia="Calibri" w:hAnsi="Calibri" w:cs="Calibri"/>
          <w:highlight w:val="white"/>
        </w:rPr>
      </w:pPr>
      <w:r>
        <w:rPr>
          <w:rFonts w:ascii="Calibri" w:eastAsia="Calibri" w:hAnsi="Calibri" w:cs="Calibri"/>
          <w:color w:val="171717"/>
          <w:highlight w:val="white"/>
        </w:rPr>
        <w:t>how museum operations impact participation</w:t>
      </w:r>
    </w:p>
    <w:p w14:paraId="4C8C24C2" w14:textId="77777777" w:rsidR="00236FC3" w:rsidRDefault="00986514">
      <w:pPr>
        <w:numPr>
          <w:ilvl w:val="0"/>
          <w:numId w:val="13"/>
        </w:numPr>
        <w:spacing w:after="160"/>
        <w:rPr>
          <w:rFonts w:ascii="Calibri" w:eastAsia="Calibri" w:hAnsi="Calibri" w:cs="Calibri"/>
          <w:highlight w:val="white"/>
        </w:rPr>
      </w:pPr>
      <w:r>
        <w:rPr>
          <w:rFonts w:ascii="Calibri" w:eastAsia="Calibri" w:hAnsi="Calibri" w:cs="Calibri"/>
          <w:color w:val="171717"/>
          <w:highlight w:val="white"/>
        </w:rPr>
        <w:t xml:space="preserve">the factors or barriers for success </w:t>
      </w:r>
    </w:p>
    <w:p w14:paraId="376B0EED" w14:textId="77777777" w:rsidR="00236FC3" w:rsidRDefault="00986514">
      <w:pPr>
        <w:spacing w:after="160"/>
        <w:rPr>
          <w:rFonts w:ascii="Calibri" w:eastAsia="Calibri" w:hAnsi="Calibri" w:cs="Calibri"/>
        </w:rPr>
      </w:pPr>
      <w:r>
        <w:rPr>
          <w:rFonts w:ascii="Calibri" w:eastAsia="Calibri" w:hAnsi="Calibri" w:cs="Calibri"/>
          <w:color w:val="171717"/>
          <w:highlight w:val="white"/>
        </w:rPr>
        <w:t>Finally, the pilot also looked at how museums can e</w:t>
      </w:r>
      <w:r>
        <w:rPr>
          <w:rFonts w:ascii="Calibri" w:eastAsia="Calibri" w:hAnsi="Calibri" w:cs="Calibri"/>
          <w:color w:val="171717"/>
          <w:highlight w:val="white"/>
        </w:rPr>
        <w:t>ngage audiences in the value of natural science collections.</w:t>
      </w:r>
    </w:p>
    <w:p w14:paraId="21287BE2" w14:textId="77777777" w:rsidR="00236FC3" w:rsidRDefault="00236FC3">
      <w:pPr>
        <w:spacing w:after="160" w:line="259" w:lineRule="auto"/>
        <w:rPr>
          <w:rFonts w:ascii="Calibri" w:eastAsia="Calibri" w:hAnsi="Calibri" w:cs="Calibri"/>
          <w:b/>
          <w:sz w:val="28"/>
          <w:szCs w:val="28"/>
        </w:rPr>
      </w:pPr>
    </w:p>
    <w:p w14:paraId="29254227" w14:textId="77777777" w:rsidR="00236FC3" w:rsidRDefault="00236FC3">
      <w:pPr>
        <w:spacing w:after="160" w:line="259" w:lineRule="auto"/>
        <w:rPr>
          <w:rFonts w:ascii="Calibri" w:eastAsia="Calibri" w:hAnsi="Calibri" w:cs="Calibri"/>
          <w:b/>
          <w:sz w:val="28"/>
          <w:szCs w:val="28"/>
        </w:rPr>
      </w:pPr>
    </w:p>
    <w:p w14:paraId="15679CB9" w14:textId="77777777" w:rsidR="00236FC3" w:rsidRDefault="00236FC3">
      <w:pPr>
        <w:spacing w:after="160" w:line="259" w:lineRule="auto"/>
        <w:rPr>
          <w:rFonts w:ascii="Calibri" w:eastAsia="Calibri" w:hAnsi="Calibri" w:cs="Calibri"/>
          <w:b/>
          <w:sz w:val="28"/>
          <w:szCs w:val="28"/>
        </w:rPr>
      </w:pPr>
    </w:p>
    <w:p w14:paraId="42F434C8" w14:textId="77777777" w:rsidR="00236FC3" w:rsidRDefault="00236FC3">
      <w:pPr>
        <w:spacing w:after="160" w:line="259" w:lineRule="auto"/>
        <w:rPr>
          <w:rFonts w:ascii="Calibri" w:eastAsia="Calibri" w:hAnsi="Calibri" w:cs="Calibri"/>
          <w:b/>
          <w:sz w:val="28"/>
          <w:szCs w:val="28"/>
        </w:rPr>
      </w:pPr>
    </w:p>
    <w:p w14:paraId="2D99B2C0" w14:textId="77777777" w:rsidR="00236FC3" w:rsidRDefault="00236FC3">
      <w:pPr>
        <w:spacing w:after="160" w:line="259" w:lineRule="auto"/>
        <w:rPr>
          <w:rFonts w:ascii="Calibri" w:eastAsia="Calibri" w:hAnsi="Calibri" w:cs="Calibri"/>
          <w:b/>
          <w:sz w:val="28"/>
          <w:szCs w:val="28"/>
        </w:rPr>
      </w:pPr>
    </w:p>
    <w:p w14:paraId="7C6B3E46" w14:textId="77777777" w:rsidR="00236FC3" w:rsidRDefault="00236FC3">
      <w:pPr>
        <w:spacing w:after="160" w:line="259" w:lineRule="auto"/>
        <w:rPr>
          <w:rFonts w:ascii="Calibri" w:eastAsia="Calibri" w:hAnsi="Calibri" w:cs="Calibri"/>
          <w:b/>
          <w:sz w:val="28"/>
          <w:szCs w:val="28"/>
        </w:rPr>
      </w:pPr>
    </w:p>
    <w:p w14:paraId="3940EB0E" w14:textId="77777777" w:rsidR="00236FC3" w:rsidRDefault="00236FC3">
      <w:pPr>
        <w:spacing w:after="160" w:line="259" w:lineRule="auto"/>
        <w:rPr>
          <w:rFonts w:ascii="Calibri" w:eastAsia="Calibri" w:hAnsi="Calibri" w:cs="Calibri"/>
          <w:b/>
          <w:sz w:val="28"/>
          <w:szCs w:val="28"/>
        </w:rPr>
      </w:pPr>
    </w:p>
    <w:p w14:paraId="0A865A05" w14:textId="77777777" w:rsidR="00236FC3" w:rsidRDefault="00236FC3">
      <w:pPr>
        <w:spacing w:after="160" w:line="259" w:lineRule="auto"/>
        <w:rPr>
          <w:rFonts w:ascii="Calibri" w:eastAsia="Calibri" w:hAnsi="Calibri" w:cs="Calibri"/>
          <w:b/>
          <w:sz w:val="28"/>
          <w:szCs w:val="28"/>
        </w:rPr>
      </w:pPr>
    </w:p>
    <w:p w14:paraId="5F3834CD" w14:textId="77777777" w:rsidR="00236FC3" w:rsidRDefault="00236FC3">
      <w:pPr>
        <w:spacing w:after="160" w:line="259" w:lineRule="auto"/>
        <w:rPr>
          <w:rFonts w:ascii="Calibri" w:eastAsia="Calibri" w:hAnsi="Calibri" w:cs="Calibri"/>
          <w:b/>
          <w:sz w:val="28"/>
          <w:szCs w:val="28"/>
        </w:rPr>
      </w:pPr>
    </w:p>
    <w:p w14:paraId="0A4E8527" w14:textId="77777777" w:rsidR="00236FC3" w:rsidRDefault="00986514">
      <w:pPr>
        <w:spacing w:after="160" w:line="259" w:lineRule="auto"/>
        <w:rPr>
          <w:rFonts w:ascii="Calibri" w:eastAsia="Calibri" w:hAnsi="Calibri" w:cs="Calibri"/>
          <w:b/>
          <w:sz w:val="28"/>
          <w:szCs w:val="28"/>
        </w:rPr>
      </w:pPr>
      <w:r>
        <w:rPr>
          <w:rFonts w:ascii="Calibri" w:eastAsia="Calibri" w:hAnsi="Calibri" w:cs="Calibri"/>
          <w:b/>
          <w:sz w:val="28"/>
          <w:szCs w:val="28"/>
        </w:rPr>
        <w:lastRenderedPageBreak/>
        <w:t xml:space="preserve">Case study: Bristol Museum and Art Gallery </w:t>
      </w:r>
    </w:p>
    <w:p w14:paraId="0156D322" w14:textId="77777777" w:rsidR="00236FC3" w:rsidRDefault="00986514">
      <w:pPr>
        <w:spacing w:after="160" w:line="259" w:lineRule="auto"/>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6957FC4E" wp14:editId="6F7723E2">
            <wp:extent cx="5731200" cy="2578100"/>
            <wp:effectExtent l="0" t="0" r="0" b="0"/>
            <wp:docPr id="1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2"/>
                    <a:srcRect/>
                    <a:stretch>
                      <a:fillRect/>
                    </a:stretch>
                  </pic:blipFill>
                  <pic:spPr>
                    <a:xfrm>
                      <a:off x="0" y="0"/>
                      <a:ext cx="5731200" cy="2578100"/>
                    </a:xfrm>
                    <a:prstGeom prst="rect">
                      <a:avLst/>
                    </a:prstGeom>
                    <a:ln/>
                  </pic:spPr>
                </pic:pic>
              </a:graphicData>
            </a:graphic>
          </wp:inline>
        </w:drawing>
      </w:r>
    </w:p>
    <w:p w14:paraId="7AEE6809" w14:textId="77777777" w:rsidR="00236FC3" w:rsidRDefault="00986514">
      <w:pPr>
        <w:spacing w:after="160"/>
        <w:rPr>
          <w:rFonts w:ascii="Calibri" w:eastAsia="Calibri" w:hAnsi="Calibri" w:cs="Calibri"/>
        </w:rPr>
      </w:pPr>
      <w:r>
        <w:rPr>
          <w:rFonts w:ascii="Calibri" w:eastAsia="Calibri" w:hAnsi="Calibri" w:cs="Calibri"/>
        </w:rPr>
        <w:t xml:space="preserve">Image © Bristol Museum and Art Gallery </w:t>
      </w:r>
    </w:p>
    <w:p w14:paraId="271A1350" w14:textId="77777777" w:rsidR="00236FC3" w:rsidRDefault="00986514">
      <w:pPr>
        <w:spacing w:after="160"/>
        <w:rPr>
          <w:rFonts w:ascii="Calibri" w:eastAsia="Calibri" w:hAnsi="Calibri" w:cs="Calibri"/>
          <w:b/>
        </w:rPr>
      </w:pPr>
      <w:r>
        <w:rPr>
          <w:rFonts w:ascii="Calibri" w:eastAsia="Calibri" w:hAnsi="Calibri" w:cs="Calibri"/>
          <w:b/>
        </w:rPr>
        <w:t>Profile</w:t>
      </w:r>
    </w:p>
    <w:p w14:paraId="2E63B49D" w14:textId="77777777" w:rsidR="00236FC3" w:rsidRDefault="00986514">
      <w:pPr>
        <w:spacing w:after="160"/>
        <w:rPr>
          <w:rFonts w:ascii="Calibri" w:eastAsia="Calibri" w:hAnsi="Calibri" w:cs="Calibri"/>
          <w:b/>
        </w:rPr>
      </w:pPr>
      <w:r>
        <w:rPr>
          <w:rFonts w:ascii="Calibri" w:eastAsia="Calibri" w:hAnsi="Calibri" w:cs="Calibri"/>
        </w:rPr>
        <w:t>A large local authority museum, under Bristol City Council (BCC), located within the city of Bristol, part of a multi-site service of five museum sites. The museum has a paid workforce and is supported by volunteers. There are dedicated natural sciences cu</w:t>
      </w:r>
      <w:r>
        <w:rPr>
          <w:rFonts w:ascii="Calibri" w:eastAsia="Calibri" w:hAnsi="Calibri" w:cs="Calibri"/>
        </w:rPr>
        <w:t xml:space="preserve">ratorial staff, including </w:t>
      </w:r>
      <w:r>
        <w:rPr>
          <w:rFonts w:ascii="Calibri" w:eastAsia="Calibri" w:hAnsi="Calibri" w:cs="Calibri"/>
          <w:color w:val="171717"/>
          <w:highlight w:val="white"/>
        </w:rPr>
        <w:t xml:space="preserve">the current Co-Chair of </w:t>
      </w:r>
      <w:hyperlink r:id="rId23">
        <w:proofErr w:type="spellStart"/>
        <w:r>
          <w:rPr>
            <w:rFonts w:ascii="Calibri" w:eastAsia="Calibri" w:hAnsi="Calibri" w:cs="Calibri"/>
            <w:color w:val="0000FF"/>
            <w:highlight w:val="white"/>
            <w:u w:val="single"/>
          </w:rPr>
          <w:t>NatSCA</w:t>
        </w:r>
        <w:proofErr w:type="spellEnd"/>
      </w:hyperlink>
      <w:r>
        <w:rPr>
          <w:rFonts w:ascii="Calibri" w:eastAsia="Calibri" w:hAnsi="Calibri" w:cs="Calibri"/>
          <w:color w:val="171717"/>
          <w:highlight w:val="white"/>
        </w:rPr>
        <w:t xml:space="preserve"> Natural Sciences Collections Association Subject Specialist Network (SSN). The museum has by far the largest collection of nat</w:t>
      </w:r>
      <w:r>
        <w:rPr>
          <w:rFonts w:ascii="Calibri" w:eastAsia="Calibri" w:hAnsi="Calibri" w:cs="Calibri"/>
          <w:color w:val="171717"/>
          <w:highlight w:val="white"/>
        </w:rPr>
        <w:t xml:space="preserve">ural science specimens in the </w:t>
      </w:r>
      <w:proofErr w:type="gramStart"/>
      <w:r>
        <w:rPr>
          <w:rFonts w:ascii="Calibri" w:eastAsia="Calibri" w:hAnsi="Calibri" w:cs="Calibri"/>
          <w:color w:val="171717"/>
          <w:highlight w:val="white"/>
        </w:rPr>
        <w:t>south west</w:t>
      </w:r>
      <w:proofErr w:type="gramEnd"/>
      <w:r>
        <w:rPr>
          <w:rFonts w:ascii="Calibri" w:eastAsia="Calibri" w:hAnsi="Calibri" w:cs="Calibri"/>
          <w:color w:val="171717"/>
          <w:highlight w:val="white"/>
        </w:rPr>
        <w:t xml:space="preserve"> at an estimated 1.35 million specimens</w:t>
      </w:r>
      <w:r>
        <w:rPr>
          <w:rFonts w:ascii="Calibri" w:eastAsia="Calibri" w:hAnsi="Calibri" w:cs="Calibri"/>
        </w:rPr>
        <w:t>, with its geological collection holding Designated Collection status.</w:t>
      </w:r>
    </w:p>
    <w:p w14:paraId="4214A8A0" w14:textId="77777777" w:rsidR="00236FC3" w:rsidRDefault="00986514">
      <w:pPr>
        <w:spacing w:after="160"/>
        <w:rPr>
          <w:rFonts w:ascii="Calibri" w:eastAsia="Calibri" w:hAnsi="Calibri" w:cs="Calibri"/>
          <w:b/>
        </w:rPr>
      </w:pPr>
      <w:r>
        <w:rPr>
          <w:rFonts w:ascii="Calibri" w:eastAsia="Calibri" w:hAnsi="Calibri" w:cs="Calibri"/>
          <w:b/>
        </w:rPr>
        <w:t xml:space="preserve">Specimens </w:t>
      </w:r>
      <w:proofErr w:type="gramStart"/>
      <w:r>
        <w:rPr>
          <w:rFonts w:ascii="Calibri" w:eastAsia="Calibri" w:hAnsi="Calibri" w:cs="Calibri"/>
          <w:b/>
        </w:rPr>
        <w:t>digitised</w:t>
      </w:r>
      <w:proofErr w:type="gramEnd"/>
      <w:r>
        <w:rPr>
          <w:rFonts w:ascii="Calibri" w:eastAsia="Calibri" w:hAnsi="Calibri" w:cs="Calibri"/>
          <w:b/>
        </w:rPr>
        <w:t xml:space="preserve"> </w:t>
      </w:r>
    </w:p>
    <w:p w14:paraId="2D95E7CE" w14:textId="77777777" w:rsidR="00236FC3" w:rsidRDefault="00986514">
      <w:pPr>
        <w:spacing w:after="160"/>
        <w:rPr>
          <w:rFonts w:ascii="Calibri" w:eastAsia="Calibri" w:hAnsi="Calibri" w:cs="Calibri"/>
          <w:highlight w:val="white"/>
        </w:rPr>
      </w:pPr>
      <w:r>
        <w:rPr>
          <w:rFonts w:ascii="Calibri" w:eastAsia="Calibri" w:hAnsi="Calibri" w:cs="Calibri"/>
        </w:rPr>
        <w:t>The museum digitised 195 pinned insects (butterflies and moths) from the Douglas Gord</w:t>
      </w:r>
      <w:r>
        <w:rPr>
          <w:rFonts w:ascii="Calibri" w:eastAsia="Calibri" w:hAnsi="Calibri" w:cs="Calibri"/>
        </w:rPr>
        <w:t xml:space="preserve">on Gibb collection of British Lepidoptera primarily collected </w:t>
      </w:r>
      <w:r>
        <w:rPr>
          <w:rFonts w:ascii="Calibri" w:eastAsia="Calibri" w:hAnsi="Calibri" w:cs="Calibri"/>
          <w:highlight w:val="white"/>
        </w:rPr>
        <w:t>from Avon, Somerset, and Gloucestershire</w:t>
      </w:r>
      <w:r>
        <w:rPr>
          <w:rFonts w:ascii="Calibri" w:eastAsia="Calibri" w:hAnsi="Calibri" w:cs="Calibri"/>
        </w:rPr>
        <w:t xml:space="preserve"> </w:t>
      </w:r>
      <w:r>
        <w:rPr>
          <w:rFonts w:ascii="Calibri" w:eastAsia="Calibri" w:hAnsi="Calibri" w:cs="Calibri"/>
          <w:highlight w:val="white"/>
        </w:rPr>
        <w:t>between 1932 and 1969</w:t>
      </w:r>
      <w:r>
        <w:rPr>
          <w:rFonts w:ascii="Calibri" w:eastAsia="Calibri" w:hAnsi="Calibri" w:cs="Calibri"/>
        </w:rPr>
        <w:t xml:space="preserve">. Gibb worked for the BBC and was a member of the Bristol Naturalists’ Society. </w:t>
      </w:r>
      <w:r>
        <w:rPr>
          <w:rFonts w:ascii="Calibri" w:eastAsia="Calibri" w:hAnsi="Calibri" w:cs="Calibri"/>
          <w:highlight w:val="white"/>
        </w:rPr>
        <w:t xml:space="preserve">The collection of </w:t>
      </w:r>
      <w:r>
        <w:rPr>
          <w:rFonts w:ascii="Calibri" w:eastAsia="Calibri" w:hAnsi="Calibri" w:cs="Calibri"/>
        </w:rPr>
        <w:t xml:space="preserve">8,000 specimens </w:t>
      </w:r>
      <w:r>
        <w:rPr>
          <w:rFonts w:ascii="Calibri" w:eastAsia="Calibri" w:hAnsi="Calibri" w:cs="Calibri"/>
          <w:highlight w:val="white"/>
        </w:rPr>
        <w:t xml:space="preserve">was already being </w:t>
      </w:r>
      <w:r>
        <w:rPr>
          <w:rFonts w:ascii="Calibri" w:eastAsia="Calibri" w:hAnsi="Calibri" w:cs="Calibri"/>
          <w:highlight w:val="white"/>
        </w:rPr>
        <w:t>digitised to support museum projects as it is rich in data from the Bristol region. It was incorporated into the pilot so staff could directly compare previous and new workflows (such as the incorporation of barcoding) and explore the impact of improved wo</w:t>
      </w:r>
      <w:r>
        <w:rPr>
          <w:rFonts w:ascii="Calibri" w:eastAsia="Calibri" w:hAnsi="Calibri" w:cs="Calibri"/>
          <w:highlight w:val="white"/>
        </w:rPr>
        <w:t xml:space="preserve">rkflows for museum users. </w:t>
      </w:r>
    </w:p>
    <w:p w14:paraId="6AEA8FF7" w14:textId="77777777" w:rsidR="00236FC3" w:rsidRDefault="00986514">
      <w:pPr>
        <w:spacing w:after="160"/>
        <w:rPr>
          <w:rFonts w:ascii="Calibri" w:eastAsia="Calibri" w:hAnsi="Calibri" w:cs="Calibri"/>
          <w:b/>
        </w:rPr>
      </w:pPr>
      <w:r>
        <w:rPr>
          <w:rFonts w:ascii="Calibri" w:eastAsia="Calibri" w:hAnsi="Calibri" w:cs="Calibri"/>
          <w:b/>
        </w:rPr>
        <w:t xml:space="preserve">Successes, impacts and </w:t>
      </w:r>
      <w:proofErr w:type="gramStart"/>
      <w:r>
        <w:rPr>
          <w:rFonts w:ascii="Calibri" w:eastAsia="Calibri" w:hAnsi="Calibri" w:cs="Calibri"/>
          <w:b/>
        </w:rPr>
        <w:t>challenges</w:t>
      </w:r>
      <w:proofErr w:type="gramEnd"/>
    </w:p>
    <w:p w14:paraId="43A1F788" w14:textId="77777777" w:rsidR="00236FC3" w:rsidRDefault="00986514">
      <w:pPr>
        <w:spacing w:after="160"/>
        <w:rPr>
          <w:rFonts w:ascii="Calibri" w:eastAsia="Calibri" w:hAnsi="Calibri" w:cs="Calibri"/>
        </w:rPr>
      </w:pPr>
      <w:r>
        <w:rPr>
          <w:rFonts w:ascii="Calibri" w:eastAsia="Calibri" w:hAnsi="Calibri" w:cs="Calibri"/>
        </w:rPr>
        <w:t>The museum reported several successes from their participation. These included increased staff knowledge and skills, and upgrades to the organisation’s natural science collections digitisation practice - such as use of multi-field barcoding which has autom</w:t>
      </w:r>
      <w:r>
        <w:rPr>
          <w:rFonts w:ascii="Calibri" w:eastAsia="Calibri" w:hAnsi="Calibri" w:cs="Calibri"/>
        </w:rPr>
        <w:t xml:space="preserve">ated image renaming and data transcription therefore removing backlogs previously reliant on curatorial time to process. </w:t>
      </w:r>
      <w:r>
        <w:rPr>
          <w:rFonts w:ascii="Calibri" w:eastAsia="Calibri" w:hAnsi="Calibri" w:cs="Calibri"/>
          <w:highlight w:val="white"/>
        </w:rPr>
        <w:t xml:space="preserve">This has brought immediate impacts for users of the collection and for understanding of local biodiversity - through </w:t>
      </w:r>
      <w:r>
        <w:rPr>
          <w:rFonts w:ascii="Calibri" w:eastAsia="Calibri" w:hAnsi="Calibri" w:cs="Calibri"/>
          <w:highlight w:val="white"/>
        </w:rPr>
        <w:lastRenderedPageBreak/>
        <w:t>quicker release of</w:t>
      </w:r>
      <w:r>
        <w:rPr>
          <w:rFonts w:ascii="Calibri" w:eastAsia="Calibri" w:hAnsi="Calibri" w:cs="Calibri"/>
          <w:highlight w:val="white"/>
        </w:rPr>
        <w:t xml:space="preserve"> more accurate and reliable specimen data to three museum projects currently drawing on this:</w:t>
      </w:r>
    </w:p>
    <w:p w14:paraId="37A1FF8A" w14:textId="77777777" w:rsidR="00236FC3" w:rsidRDefault="00986514">
      <w:pPr>
        <w:numPr>
          <w:ilvl w:val="0"/>
          <w:numId w:val="16"/>
        </w:numPr>
      </w:pPr>
      <w:r>
        <w:rPr>
          <w:rFonts w:ascii="Calibri" w:eastAsia="Calibri" w:hAnsi="Calibri" w:cs="Calibri"/>
          <w:highlight w:val="white"/>
        </w:rPr>
        <w:t>Students from the University of the West of England surveying butterfly and moth diversity and abundance in the areas Gibb previously collected to understand chan</w:t>
      </w:r>
      <w:r>
        <w:rPr>
          <w:rFonts w:ascii="Calibri" w:eastAsia="Calibri" w:hAnsi="Calibri" w:cs="Calibri"/>
          <w:highlight w:val="white"/>
        </w:rPr>
        <w:t>ges in population.</w:t>
      </w:r>
    </w:p>
    <w:p w14:paraId="5CD51085" w14:textId="77777777" w:rsidR="00236FC3" w:rsidRDefault="00986514">
      <w:pPr>
        <w:numPr>
          <w:ilvl w:val="0"/>
          <w:numId w:val="16"/>
        </w:numPr>
      </w:pPr>
      <w:r>
        <w:rPr>
          <w:rFonts w:ascii="Calibri" w:eastAsia="Calibri" w:hAnsi="Calibri" w:cs="Calibri"/>
          <w:highlight w:val="white"/>
        </w:rPr>
        <w:t>Adding data to a creative citizen science interactive being developed for audience engagement with local wildlife histories and nature recording in BMAG’s British Wildlife Gallery.</w:t>
      </w:r>
    </w:p>
    <w:p w14:paraId="74E7B1C7" w14:textId="77777777" w:rsidR="00236FC3" w:rsidRDefault="00986514">
      <w:pPr>
        <w:numPr>
          <w:ilvl w:val="0"/>
          <w:numId w:val="16"/>
        </w:numPr>
        <w:spacing w:after="160"/>
      </w:pPr>
      <w:r>
        <w:rPr>
          <w:rFonts w:ascii="Calibri" w:eastAsia="Calibri" w:hAnsi="Calibri" w:cs="Calibri"/>
          <w:highlight w:val="white"/>
        </w:rPr>
        <w:t xml:space="preserve">Extracting data as part of the West of England Combined </w:t>
      </w:r>
      <w:r>
        <w:rPr>
          <w:rFonts w:ascii="Calibri" w:eastAsia="Calibri" w:hAnsi="Calibri" w:cs="Calibri"/>
          <w:highlight w:val="white"/>
        </w:rPr>
        <w:t xml:space="preserve">Authority </w:t>
      </w:r>
      <w:proofErr w:type="gramStart"/>
      <w:r>
        <w:rPr>
          <w:rFonts w:ascii="Calibri" w:eastAsia="Calibri" w:hAnsi="Calibri" w:cs="Calibri"/>
          <w:highlight w:val="white"/>
        </w:rPr>
        <w:t>funded</w:t>
      </w:r>
      <w:proofErr w:type="gramEnd"/>
      <w:r>
        <w:rPr>
          <w:rFonts w:ascii="Calibri" w:eastAsia="Calibri" w:hAnsi="Calibri" w:cs="Calibri"/>
          <w:highlight w:val="white"/>
        </w:rPr>
        <w:t xml:space="preserve"> Pollinators project, co-ordinated by the Bristol Natural History Consortium.</w:t>
      </w:r>
    </w:p>
    <w:p w14:paraId="779C1BF8" w14:textId="77777777" w:rsidR="00236FC3" w:rsidRDefault="00986514">
      <w:pPr>
        <w:spacing w:after="160"/>
        <w:rPr>
          <w:rFonts w:ascii="Calibri" w:eastAsia="Calibri" w:hAnsi="Calibri" w:cs="Calibri"/>
          <w:b/>
        </w:rPr>
      </w:pPr>
      <w:r>
        <w:rPr>
          <w:rFonts w:ascii="Calibri" w:eastAsia="Calibri" w:hAnsi="Calibri" w:cs="Calibri"/>
        </w:rPr>
        <w:t>Working collaboratively with national and regional organisations has contributed to BMAG’s leadership in supporting climate and ecological research and engagement</w:t>
      </w:r>
      <w:r>
        <w:rPr>
          <w:rFonts w:ascii="Calibri" w:eastAsia="Calibri" w:hAnsi="Calibri" w:cs="Calibri"/>
        </w:rPr>
        <w:t>. In turn this work will benefit understanding of</w:t>
      </w:r>
      <w:r>
        <w:rPr>
          <w:rFonts w:ascii="Calibri" w:eastAsia="Calibri" w:hAnsi="Calibri" w:cs="Calibri"/>
          <w:color w:val="171717"/>
          <w:highlight w:val="white"/>
        </w:rPr>
        <w:t xml:space="preserve"> Bristol’s wildlife through connection with region-level ecosystem data and the national biodiversity picture, as well as increased research access to local data, and innovations in collection use.</w:t>
      </w:r>
    </w:p>
    <w:p w14:paraId="3AEA02E3" w14:textId="77777777" w:rsidR="00236FC3" w:rsidRDefault="00986514">
      <w:pPr>
        <w:spacing w:after="160"/>
        <w:rPr>
          <w:rFonts w:ascii="Calibri" w:eastAsia="Calibri" w:hAnsi="Calibri" w:cs="Calibri"/>
        </w:rPr>
      </w:pPr>
      <w:r>
        <w:rPr>
          <w:rFonts w:ascii="Calibri" w:eastAsia="Calibri" w:hAnsi="Calibri" w:cs="Calibri"/>
        </w:rPr>
        <w:t>The museu</w:t>
      </w:r>
      <w:r>
        <w:rPr>
          <w:rFonts w:ascii="Calibri" w:eastAsia="Calibri" w:hAnsi="Calibri" w:cs="Calibri"/>
        </w:rPr>
        <w:t>m reported the following key barrier which directly affected their participation in the pilot: the length of time to procure software in compliance with internal processes. This caused delays to the museum’s ability to begin digitisation within their prefe</w:t>
      </w:r>
      <w:r>
        <w:rPr>
          <w:rFonts w:ascii="Calibri" w:eastAsia="Calibri" w:hAnsi="Calibri" w:cs="Calibri"/>
        </w:rPr>
        <w:t xml:space="preserve">rred time frame. </w:t>
      </w:r>
    </w:p>
    <w:p w14:paraId="3E7D99CE" w14:textId="77777777" w:rsidR="00236FC3" w:rsidRDefault="00236FC3">
      <w:pPr>
        <w:spacing w:after="160" w:line="259" w:lineRule="auto"/>
        <w:rPr>
          <w:rFonts w:ascii="Calibri" w:eastAsia="Calibri" w:hAnsi="Calibri" w:cs="Calibri"/>
          <w:b/>
          <w:sz w:val="28"/>
          <w:szCs w:val="28"/>
        </w:rPr>
      </w:pPr>
    </w:p>
    <w:p w14:paraId="7382376B" w14:textId="77777777" w:rsidR="00236FC3" w:rsidRDefault="00236FC3">
      <w:pPr>
        <w:spacing w:after="160" w:line="259" w:lineRule="auto"/>
        <w:rPr>
          <w:rFonts w:ascii="Calibri" w:eastAsia="Calibri" w:hAnsi="Calibri" w:cs="Calibri"/>
          <w:b/>
          <w:sz w:val="28"/>
          <w:szCs w:val="28"/>
        </w:rPr>
      </w:pPr>
    </w:p>
    <w:p w14:paraId="6594FDED" w14:textId="77777777" w:rsidR="00236FC3" w:rsidRDefault="00236FC3">
      <w:pPr>
        <w:spacing w:after="160" w:line="259" w:lineRule="auto"/>
        <w:rPr>
          <w:rFonts w:ascii="Calibri" w:eastAsia="Calibri" w:hAnsi="Calibri" w:cs="Calibri"/>
          <w:b/>
          <w:sz w:val="28"/>
          <w:szCs w:val="28"/>
        </w:rPr>
      </w:pPr>
    </w:p>
    <w:p w14:paraId="1FDE6942" w14:textId="77777777" w:rsidR="00236FC3" w:rsidRDefault="00236FC3">
      <w:pPr>
        <w:spacing w:after="160" w:line="259" w:lineRule="auto"/>
        <w:rPr>
          <w:rFonts w:ascii="Calibri" w:eastAsia="Calibri" w:hAnsi="Calibri" w:cs="Calibri"/>
          <w:b/>
          <w:sz w:val="28"/>
          <w:szCs w:val="28"/>
        </w:rPr>
      </w:pPr>
    </w:p>
    <w:p w14:paraId="3278BBA1" w14:textId="77777777" w:rsidR="00236FC3" w:rsidRDefault="00236FC3">
      <w:pPr>
        <w:spacing w:after="160" w:line="259" w:lineRule="auto"/>
        <w:rPr>
          <w:rFonts w:ascii="Calibri" w:eastAsia="Calibri" w:hAnsi="Calibri" w:cs="Calibri"/>
          <w:b/>
          <w:sz w:val="28"/>
          <w:szCs w:val="28"/>
        </w:rPr>
      </w:pPr>
    </w:p>
    <w:p w14:paraId="5CC2E13C" w14:textId="77777777" w:rsidR="00236FC3" w:rsidRDefault="00236FC3">
      <w:pPr>
        <w:spacing w:after="160" w:line="259" w:lineRule="auto"/>
        <w:rPr>
          <w:rFonts w:ascii="Calibri" w:eastAsia="Calibri" w:hAnsi="Calibri" w:cs="Calibri"/>
          <w:b/>
          <w:sz w:val="28"/>
          <w:szCs w:val="28"/>
        </w:rPr>
      </w:pPr>
    </w:p>
    <w:p w14:paraId="3B479B28" w14:textId="77777777" w:rsidR="00236FC3" w:rsidRDefault="00236FC3">
      <w:pPr>
        <w:spacing w:after="160" w:line="259" w:lineRule="auto"/>
        <w:rPr>
          <w:rFonts w:ascii="Calibri" w:eastAsia="Calibri" w:hAnsi="Calibri" w:cs="Calibri"/>
          <w:b/>
          <w:sz w:val="28"/>
          <w:szCs w:val="28"/>
        </w:rPr>
      </w:pPr>
    </w:p>
    <w:p w14:paraId="451817A3" w14:textId="77777777" w:rsidR="00236FC3" w:rsidRDefault="00236FC3">
      <w:pPr>
        <w:spacing w:after="160" w:line="259" w:lineRule="auto"/>
        <w:rPr>
          <w:rFonts w:ascii="Calibri" w:eastAsia="Calibri" w:hAnsi="Calibri" w:cs="Calibri"/>
          <w:b/>
          <w:sz w:val="28"/>
          <w:szCs w:val="28"/>
        </w:rPr>
      </w:pPr>
    </w:p>
    <w:p w14:paraId="484F9458" w14:textId="77777777" w:rsidR="00236FC3" w:rsidRDefault="00236FC3">
      <w:pPr>
        <w:spacing w:after="160" w:line="259" w:lineRule="auto"/>
        <w:rPr>
          <w:rFonts w:ascii="Calibri" w:eastAsia="Calibri" w:hAnsi="Calibri" w:cs="Calibri"/>
          <w:b/>
          <w:sz w:val="28"/>
          <w:szCs w:val="28"/>
        </w:rPr>
      </w:pPr>
    </w:p>
    <w:p w14:paraId="2FFABC6D" w14:textId="77777777" w:rsidR="00236FC3" w:rsidRDefault="00236FC3">
      <w:pPr>
        <w:spacing w:after="160" w:line="259" w:lineRule="auto"/>
        <w:rPr>
          <w:rFonts w:ascii="Calibri" w:eastAsia="Calibri" w:hAnsi="Calibri" w:cs="Calibri"/>
          <w:b/>
          <w:sz w:val="28"/>
          <w:szCs w:val="28"/>
        </w:rPr>
      </w:pPr>
    </w:p>
    <w:p w14:paraId="411B6DE0" w14:textId="77777777" w:rsidR="00236FC3" w:rsidRDefault="00236FC3">
      <w:pPr>
        <w:spacing w:after="160" w:line="259" w:lineRule="auto"/>
        <w:rPr>
          <w:rFonts w:ascii="Calibri" w:eastAsia="Calibri" w:hAnsi="Calibri" w:cs="Calibri"/>
          <w:b/>
          <w:sz w:val="28"/>
          <w:szCs w:val="28"/>
        </w:rPr>
      </w:pPr>
    </w:p>
    <w:p w14:paraId="545300C4" w14:textId="77777777" w:rsidR="00236FC3" w:rsidRDefault="00236FC3">
      <w:pPr>
        <w:spacing w:after="160" w:line="259" w:lineRule="auto"/>
        <w:rPr>
          <w:rFonts w:ascii="Calibri" w:eastAsia="Calibri" w:hAnsi="Calibri" w:cs="Calibri"/>
          <w:b/>
          <w:sz w:val="28"/>
          <w:szCs w:val="28"/>
        </w:rPr>
      </w:pPr>
    </w:p>
    <w:p w14:paraId="0F51499B" w14:textId="77777777" w:rsidR="00236FC3" w:rsidRDefault="00236FC3">
      <w:pPr>
        <w:spacing w:after="160" w:line="259" w:lineRule="auto"/>
        <w:rPr>
          <w:rFonts w:ascii="Calibri" w:eastAsia="Calibri" w:hAnsi="Calibri" w:cs="Calibri"/>
          <w:b/>
          <w:sz w:val="28"/>
          <w:szCs w:val="28"/>
        </w:rPr>
      </w:pPr>
    </w:p>
    <w:p w14:paraId="3C817016" w14:textId="77777777" w:rsidR="00236FC3" w:rsidRDefault="00986514">
      <w:pPr>
        <w:spacing w:after="160" w:line="259" w:lineRule="auto"/>
        <w:rPr>
          <w:rFonts w:ascii="Calibri" w:eastAsia="Calibri" w:hAnsi="Calibri" w:cs="Calibri"/>
          <w:b/>
          <w:sz w:val="28"/>
          <w:szCs w:val="28"/>
        </w:rPr>
      </w:pPr>
      <w:r>
        <w:br w:type="page"/>
      </w:r>
    </w:p>
    <w:p w14:paraId="4CB5DF59" w14:textId="77777777" w:rsidR="00236FC3" w:rsidRDefault="00986514">
      <w:pPr>
        <w:spacing w:after="160" w:line="259" w:lineRule="auto"/>
        <w:rPr>
          <w:rFonts w:ascii="Calibri" w:eastAsia="Calibri" w:hAnsi="Calibri" w:cs="Calibri"/>
          <w:b/>
          <w:sz w:val="28"/>
          <w:szCs w:val="28"/>
        </w:rPr>
      </w:pPr>
      <w:r>
        <w:rPr>
          <w:rFonts w:ascii="Calibri" w:eastAsia="Calibri" w:hAnsi="Calibri" w:cs="Calibri"/>
          <w:b/>
          <w:sz w:val="28"/>
          <w:szCs w:val="28"/>
        </w:rPr>
        <w:lastRenderedPageBreak/>
        <w:t>Case study: Museum of Somerset (</w:t>
      </w:r>
      <w:proofErr w:type="gramStart"/>
      <w:r>
        <w:rPr>
          <w:rFonts w:ascii="Calibri" w:eastAsia="Calibri" w:hAnsi="Calibri" w:cs="Calibri"/>
          <w:b/>
          <w:sz w:val="28"/>
          <w:szCs w:val="28"/>
        </w:rPr>
        <w:t>South West</w:t>
      </w:r>
      <w:proofErr w:type="gramEnd"/>
      <w:r>
        <w:rPr>
          <w:rFonts w:ascii="Calibri" w:eastAsia="Calibri" w:hAnsi="Calibri" w:cs="Calibri"/>
          <w:b/>
          <w:sz w:val="28"/>
          <w:szCs w:val="28"/>
        </w:rPr>
        <w:t xml:space="preserve"> Heritage Trust)</w:t>
      </w:r>
    </w:p>
    <w:p w14:paraId="78462DA0" w14:textId="77777777" w:rsidR="00236FC3" w:rsidRDefault="00986514">
      <w:pPr>
        <w:spacing w:after="160" w:line="259" w:lineRule="auto"/>
        <w:rPr>
          <w:rFonts w:ascii="Calibri" w:eastAsia="Calibri" w:hAnsi="Calibri" w:cs="Calibri"/>
          <w:highlight w:val="white"/>
        </w:rPr>
      </w:pPr>
      <w:r>
        <w:rPr>
          <w:rFonts w:ascii="Calibri" w:eastAsia="Calibri" w:hAnsi="Calibri" w:cs="Calibri"/>
          <w:noProof/>
          <w:highlight w:val="white"/>
        </w:rPr>
        <w:drawing>
          <wp:inline distT="114300" distB="114300" distL="114300" distR="114300" wp14:anchorId="48A8965A" wp14:editId="069CE147">
            <wp:extent cx="5710238" cy="3806825"/>
            <wp:effectExtent l="0" t="0" r="0" b="0"/>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a:off x="0" y="0"/>
                      <a:ext cx="5710238" cy="3806825"/>
                    </a:xfrm>
                    <a:prstGeom prst="rect">
                      <a:avLst/>
                    </a:prstGeom>
                    <a:ln/>
                  </pic:spPr>
                </pic:pic>
              </a:graphicData>
            </a:graphic>
          </wp:inline>
        </w:drawing>
      </w:r>
    </w:p>
    <w:p w14:paraId="37513A3A" w14:textId="77777777" w:rsidR="00236FC3" w:rsidRDefault="00986514">
      <w:pPr>
        <w:spacing w:after="160"/>
        <w:rPr>
          <w:rFonts w:ascii="Calibri" w:eastAsia="Calibri" w:hAnsi="Calibri" w:cs="Calibri"/>
          <w:b/>
        </w:rPr>
      </w:pPr>
      <w:r>
        <w:rPr>
          <w:rFonts w:ascii="Calibri" w:eastAsia="Calibri" w:hAnsi="Calibri" w:cs="Calibri"/>
          <w:highlight w:val="white"/>
        </w:rPr>
        <w:t xml:space="preserve">Image © </w:t>
      </w:r>
      <w:proofErr w:type="gramStart"/>
      <w:r>
        <w:rPr>
          <w:rFonts w:ascii="Calibri" w:eastAsia="Calibri" w:hAnsi="Calibri" w:cs="Calibri"/>
          <w:highlight w:val="white"/>
        </w:rPr>
        <w:t>South West</w:t>
      </w:r>
      <w:proofErr w:type="gramEnd"/>
      <w:r>
        <w:rPr>
          <w:rFonts w:ascii="Calibri" w:eastAsia="Calibri" w:hAnsi="Calibri" w:cs="Calibri"/>
          <w:highlight w:val="white"/>
        </w:rPr>
        <w:t xml:space="preserve"> Heritage Trust </w:t>
      </w:r>
    </w:p>
    <w:p w14:paraId="42339A83" w14:textId="77777777" w:rsidR="00236FC3" w:rsidRDefault="00986514">
      <w:pPr>
        <w:spacing w:after="160"/>
        <w:rPr>
          <w:rFonts w:ascii="Calibri" w:eastAsia="Calibri" w:hAnsi="Calibri" w:cs="Calibri"/>
          <w:b/>
        </w:rPr>
      </w:pPr>
      <w:r>
        <w:rPr>
          <w:rFonts w:ascii="Calibri" w:eastAsia="Calibri" w:hAnsi="Calibri" w:cs="Calibri"/>
          <w:b/>
        </w:rPr>
        <w:t>Profile</w:t>
      </w:r>
    </w:p>
    <w:p w14:paraId="50BB6C74" w14:textId="77777777" w:rsidR="00236FC3" w:rsidRDefault="00986514">
      <w:pPr>
        <w:spacing w:after="160"/>
        <w:rPr>
          <w:rFonts w:ascii="Calibri" w:eastAsia="Calibri" w:hAnsi="Calibri" w:cs="Calibri"/>
        </w:rPr>
      </w:pPr>
      <w:r>
        <w:rPr>
          <w:rFonts w:ascii="Calibri" w:eastAsia="Calibri" w:hAnsi="Calibri" w:cs="Calibri"/>
        </w:rPr>
        <w:t xml:space="preserve">An independent heritage organisation managed by a charitable trust, located within Taunton in Somerset, part of a multi-site service with three museum sites. The museum has a paid workforce including two curatorial staff across </w:t>
      </w:r>
      <w:r w:rsidR="00884CE2">
        <w:rPr>
          <w:rFonts w:ascii="Calibri" w:eastAsia="Calibri" w:hAnsi="Calibri" w:cs="Calibri"/>
        </w:rPr>
        <w:t>collections and</w:t>
      </w:r>
      <w:r>
        <w:rPr>
          <w:rFonts w:ascii="Calibri" w:eastAsia="Calibri" w:hAnsi="Calibri" w:cs="Calibri"/>
        </w:rPr>
        <w:t xml:space="preserve"> is supporte</w:t>
      </w:r>
      <w:r>
        <w:rPr>
          <w:rFonts w:ascii="Calibri" w:eastAsia="Calibri" w:hAnsi="Calibri" w:cs="Calibri"/>
        </w:rPr>
        <w:t xml:space="preserve">d by volunteers. There are approximately 117,600 natural science specimens in its collections. </w:t>
      </w:r>
    </w:p>
    <w:p w14:paraId="413C8850" w14:textId="77777777" w:rsidR="00236FC3" w:rsidRDefault="00986514">
      <w:pPr>
        <w:spacing w:after="160"/>
        <w:rPr>
          <w:rFonts w:ascii="Calibri" w:eastAsia="Calibri" w:hAnsi="Calibri" w:cs="Calibri"/>
          <w:b/>
        </w:rPr>
      </w:pPr>
      <w:r>
        <w:rPr>
          <w:rFonts w:ascii="Calibri" w:eastAsia="Calibri" w:hAnsi="Calibri" w:cs="Calibri"/>
          <w:b/>
        </w:rPr>
        <w:t xml:space="preserve">Specimens </w:t>
      </w:r>
      <w:proofErr w:type="gramStart"/>
      <w:r>
        <w:rPr>
          <w:rFonts w:ascii="Calibri" w:eastAsia="Calibri" w:hAnsi="Calibri" w:cs="Calibri"/>
          <w:b/>
        </w:rPr>
        <w:t>digitised</w:t>
      </w:r>
      <w:proofErr w:type="gramEnd"/>
    </w:p>
    <w:p w14:paraId="4A464DA9" w14:textId="77777777" w:rsidR="00236FC3" w:rsidRDefault="00986514">
      <w:pPr>
        <w:spacing w:after="160"/>
        <w:rPr>
          <w:rFonts w:ascii="Calibri" w:eastAsia="Calibri" w:hAnsi="Calibri" w:cs="Calibri"/>
          <w:highlight w:val="white"/>
        </w:rPr>
      </w:pPr>
      <w:r>
        <w:rPr>
          <w:rFonts w:ascii="Calibri" w:eastAsia="Calibri" w:hAnsi="Calibri" w:cs="Calibri"/>
        </w:rPr>
        <w:t xml:space="preserve">The museum digitised </w:t>
      </w:r>
      <w:r>
        <w:rPr>
          <w:rFonts w:ascii="Calibri" w:eastAsia="Calibri" w:hAnsi="Calibri" w:cs="Calibri"/>
          <w:highlight w:val="white"/>
        </w:rPr>
        <w:t>119 pressed seaweed specimens collected from Somerset, part of a wider collection of 953 specimens collected by Isabell</w:t>
      </w:r>
      <w:r>
        <w:rPr>
          <w:rFonts w:ascii="Calibri" w:eastAsia="Calibri" w:hAnsi="Calibri" w:cs="Calibri"/>
          <w:highlight w:val="white"/>
        </w:rPr>
        <w:t>a Gifford in the 1840s, 1850s and 1860s. The museum aimed to link an online output from this pilot project via a QR code with a small display on Isabella Gifford planned for August 2023. Additionally, the images generated through the pilot project would pr</w:t>
      </w:r>
      <w:r>
        <w:rPr>
          <w:rFonts w:ascii="Calibri" w:eastAsia="Calibri" w:hAnsi="Calibri" w:cs="Calibri"/>
          <w:highlight w:val="white"/>
        </w:rPr>
        <w:t>ovide publicity material for the new display, as the specimens are not only scientifically important, but visually engaging and have previously been of interest to artists and researchers investigating Victorian women seaweed collectors.</w:t>
      </w:r>
    </w:p>
    <w:p w14:paraId="061E3C1E" w14:textId="77777777" w:rsidR="00236FC3" w:rsidRDefault="00236FC3">
      <w:pPr>
        <w:spacing w:after="160"/>
        <w:rPr>
          <w:rFonts w:ascii="Calibri" w:eastAsia="Calibri" w:hAnsi="Calibri" w:cs="Calibri"/>
          <w:b/>
        </w:rPr>
      </w:pPr>
    </w:p>
    <w:p w14:paraId="50F4F7B4" w14:textId="77777777" w:rsidR="00236FC3" w:rsidRDefault="00236FC3">
      <w:pPr>
        <w:spacing w:after="160"/>
        <w:rPr>
          <w:rFonts w:ascii="Calibri" w:eastAsia="Calibri" w:hAnsi="Calibri" w:cs="Calibri"/>
          <w:b/>
        </w:rPr>
      </w:pPr>
    </w:p>
    <w:p w14:paraId="60CFA60E" w14:textId="77777777" w:rsidR="00236FC3" w:rsidRDefault="00986514">
      <w:pPr>
        <w:spacing w:after="160"/>
        <w:rPr>
          <w:rFonts w:ascii="Calibri" w:eastAsia="Calibri" w:hAnsi="Calibri" w:cs="Calibri"/>
          <w:b/>
        </w:rPr>
      </w:pPr>
      <w:r>
        <w:rPr>
          <w:rFonts w:ascii="Calibri" w:eastAsia="Calibri" w:hAnsi="Calibri" w:cs="Calibri"/>
          <w:b/>
        </w:rPr>
        <w:lastRenderedPageBreak/>
        <w:t>Successes, impac</w:t>
      </w:r>
      <w:r>
        <w:rPr>
          <w:rFonts w:ascii="Calibri" w:eastAsia="Calibri" w:hAnsi="Calibri" w:cs="Calibri"/>
          <w:b/>
        </w:rPr>
        <w:t xml:space="preserve">ts and </w:t>
      </w:r>
      <w:proofErr w:type="gramStart"/>
      <w:r>
        <w:rPr>
          <w:rFonts w:ascii="Calibri" w:eastAsia="Calibri" w:hAnsi="Calibri" w:cs="Calibri"/>
          <w:b/>
        </w:rPr>
        <w:t>challenges</w:t>
      </w:r>
      <w:proofErr w:type="gramEnd"/>
    </w:p>
    <w:p w14:paraId="192255FC" w14:textId="77777777" w:rsidR="00236FC3" w:rsidRDefault="00986514">
      <w:pPr>
        <w:spacing w:after="160"/>
        <w:rPr>
          <w:rFonts w:ascii="Calibri" w:eastAsia="Calibri" w:hAnsi="Calibri" w:cs="Calibri"/>
        </w:rPr>
      </w:pPr>
      <w:r>
        <w:rPr>
          <w:rFonts w:ascii="Calibri" w:eastAsia="Calibri" w:hAnsi="Calibri" w:cs="Calibri"/>
        </w:rPr>
        <w:t>The museum reported several impacts as a direct result of their participation in the pilot. These were primarily focussed on the ability to connect with natural science specialists within the region and nationally, supporting awareness of</w:t>
      </w:r>
      <w:r>
        <w:rPr>
          <w:rFonts w:ascii="Calibri" w:eastAsia="Calibri" w:hAnsi="Calibri" w:cs="Calibri"/>
        </w:rPr>
        <w:t xml:space="preserve"> natural science sector standards, strategic development opportunities including mechanisms for engaging audiences with these collections, and the advantages of automating time-consuming documentation and digitisation tasks through technology such as uploa</w:t>
      </w:r>
      <w:r>
        <w:rPr>
          <w:rFonts w:ascii="Calibri" w:eastAsia="Calibri" w:hAnsi="Calibri" w:cs="Calibri"/>
        </w:rPr>
        <w:t xml:space="preserve">ding of images and data to the collections database. </w:t>
      </w:r>
    </w:p>
    <w:p w14:paraId="5549516E" w14:textId="77777777" w:rsidR="00236FC3" w:rsidRDefault="00986514">
      <w:pPr>
        <w:spacing w:after="160"/>
        <w:rPr>
          <w:rFonts w:ascii="Calibri" w:eastAsia="Calibri" w:hAnsi="Calibri" w:cs="Calibri"/>
        </w:rPr>
      </w:pPr>
      <w:r>
        <w:rPr>
          <w:rFonts w:ascii="Calibri" w:eastAsia="Calibri" w:hAnsi="Calibri" w:cs="Calibri"/>
        </w:rPr>
        <w:t xml:space="preserve">Technical challenges included use of the digitisation workflow which is designed for batch-processing homogenous collections, </w:t>
      </w:r>
      <w:r>
        <w:rPr>
          <w:rFonts w:ascii="Calibri" w:eastAsia="Calibri" w:hAnsi="Calibri" w:cs="Calibri"/>
          <w:highlight w:val="white"/>
        </w:rPr>
        <w:t>rather than</w:t>
      </w:r>
      <w:r>
        <w:rPr>
          <w:rFonts w:ascii="Roboto" w:eastAsia="Roboto" w:hAnsi="Roboto" w:cs="Roboto"/>
          <w:highlight w:val="white"/>
        </w:rPr>
        <w:t xml:space="preserve"> </w:t>
      </w:r>
      <w:r>
        <w:rPr>
          <w:rFonts w:ascii="Calibri" w:eastAsia="Calibri" w:hAnsi="Calibri" w:cs="Calibri"/>
        </w:rPr>
        <w:t>specimens which vary in size and shape resulting in the need to crop images for which the software did not have appropriate functionality, and the requirement to attach barcodes to specimens - as the collection has high aesthetic, historic and social value</w:t>
      </w:r>
      <w:r>
        <w:rPr>
          <w:rFonts w:ascii="Calibri" w:eastAsia="Calibri" w:hAnsi="Calibri" w:cs="Calibri"/>
        </w:rPr>
        <w:t xml:space="preserve">, barcodes were not directly attached. </w:t>
      </w:r>
    </w:p>
    <w:p w14:paraId="78C5BB3B" w14:textId="77777777" w:rsidR="00236FC3" w:rsidRDefault="00986514">
      <w:pPr>
        <w:spacing w:after="160"/>
        <w:rPr>
          <w:rFonts w:ascii="Calibri" w:eastAsia="Calibri" w:hAnsi="Calibri" w:cs="Calibri"/>
        </w:rPr>
      </w:pPr>
      <w:r>
        <w:rPr>
          <w:rFonts w:ascii="Calibri" w:eastAsia="Calibri" w:hAnsi="Calibri" w:cs="Calibri"/>
        </w:rPr>
        <w:t>Further in-depth training and resources would be welcome to support the level of specialist knowledge and experience required for working with natural science collections, as well as longer lead times and clear expec</w:t>
      </w:r>
      <w:r>
        <w:rPr>
          <w:rFonts w:ascii="Calibri" w:eastAsia="Calibri" w:hAnsi="Calibri" w:cs="Calibri"/>
        </w:rPr>
        <w:t>tations of participation to support staff capacity to engage.</w:t>
      </w:r>
    </w:p>
    <w:p w14:paraId="54ACB135" w14:textId="77777777" w:rsidR="00236FC3" w:rsidRDefault="00986514">
      <w:pPr>
        <w:spacing w:after="160"/>
        <w:rPr>
          <w:rFonts w:ascii="Calibri" w:eastAsia="Calibri" w:hAnsi="Calibri" w:cs="Calibri"/>
        </w:rPr>
      </w:pPr>
      <w:r>
        <w:rPr>
          <w:rFonts w:ascii="Calibri" w:eastAsia="Calibri" w:hAnsi="Calibri" w:cs="Calibri"/>
        </w:rPr>
        <w:t xml:space="preserve">The Gifford seaweed collection is now on temporary display at The Museum of Somerset: </w:t>
      </w:r>
      <w:hyperlink r:id="rId25">
        <w:r>
          <w:rPr>
            <w:rFonts w:ascii="Calibri" w:eastAsia="Calibri" w:hAnsi="Calibri" w:cs="Calibri"/>
            <w:color w:val="1155CC"/>
            <w:u w:val="single"/>
          </w:rPr>
          <w:t>Isabella Gifford Seawee</w:t>
        </w:r>
        <w:r>
          <w:rPr>
            <w:rFonts w:ascii="Calibri" w:eastAsia="Calibri" w:hAnsi="Calibri" w:cs="Calibri"/>
            <w:color w:val="1155CC"/>
            <w:u w:val="single"/>
          </w:rPr>
          <w:t>d Collection – South West Heritage Trust (swheritage.org.uk)</w:t>
        </w:r>
      </w:hyperlink>
      <w:r>
        <w:rPr>
          <w:rFonts w:ascii="Calibri" w:eastAsia="Calibri" w:hAnsi="Calibri" w:cs="Calibri"/>
        </w:rPr>
        <w:t>.</w:t>
      </w:r>
    </w:p>
    <w:p w14:paraId="001711F4" w14:textId="77777777" w:rsidR="00236FC3" w:rsidRDefault="00236FC3">
      <w:pPr>
        <w:spacing w:after="160"/>
        <w:rPr>
          <w:rFonts w:ascii="Calibri" w:eastAsia="Calibri" w:hAnsi="Calibri" w:cs="Calibri"/>
          <w:b/>
          <w:sz w:val="28"/>
          <w:szCs w:val="28"/>
        </w:rPr>
      </w:pPr>
    </w:p>
    <w:p w14:paraId="10186D00" w14:textId="77777777" w:rsidR="00236FC3" w:rsidRDefault="00236FC3">
      <w:pPr>
        <w:spacing w:after="160"/>
        <w:rPr>
          <w:rFonts w:ascii="Calibri" w:eastAsia="Calibri" w:hAnsi="Calibri" w:cs="Calibri"/>
          <w:b/>
          <w:sz w:val="28"/>
          <w:szCs w:val="28"/>
        </w:rPr>
      </w:pPr>
    </w:p>
    <w:p w14:paraId="141A44B0" w14:textId="77777777" w:rsidR="00236FC3" w:rsidRDefault="00236FC3">
      <w:pPr>
        <w:spacing w:after="160"/>
        <w:rPr>
          <w:rFonts w:ascii="Calibri" w:eastAsia="Calibri" w:hAnsi="Calibri" w:cs="Calibri"/>
          <w:b/>
          <w:sz w:val="28"/>
          <w:szCs w:val="28"/>
        </w:rPr>
      </w:pPr>
    </w:p>
    <w:p w14:paraId="4EC9D119" w14:textId="77777777" w:rsidR="00236FC3" w:rsidRDefault="00236FC3">
      <w:pPr>
        <w:spacing w:after="160"/>
        <w:rPr>
          <w:rFonts w:ascii="Calibri" w:eastAsia="Calibri" w:hAnsi="Calibri" w:cs="Calibri"/>
          <w:b/>
          <w:sz w:val="28"/>
          <w:szCs w:val="28"/>
        </w:rPr>
      </w:pPr>
    </w:p>
    <w:p w14:paraId="2F678677" w14:textId="77777777" w:rsidR="00236FC3" w:rsidRDefault="00236FC3">
      <w:pPr>
        <w:spacing w:after="160"/>
        <w:rPr>
          <w:rFonts w:ascii="Calibri" w:eastAsia="Calibri" w:hAnsi="Calibri" w:cs="Calibri"/>
          <w:b/>
          <w:sz w:val="28"/>
          <w:szCs w:val="28"/>
        </w:rPr>
      </w:pPr>
    </w:p>
    <w:p w14:paraId="319E5773" w14:textId="77777777" w:rsidR="00236FC3" w:rsidRDefault="00236FC3">
      <w:pPr>
        <w:spacing w:after="160"/>
        <w:rPr>
          <w:rFonts w:ascii="Calibri" w:eastAsia="Calibri" w:hAnsi="Calibri" w:cs="Calibri"/>
          <w:b/>
          <w:sz w:val="28"/>
          <w:szCs w:val="28"/>
        </w:rPr>
      </w:pPr>
    </w:p>
    <w:p w14:paraId="228DB6EA" w14:textId="77777777" w:rsidR="00236FC3" w:rsidRDefault="00236FC3">
      <w:pPr>
        <w:spacing w:after="160"/>
        <w:rPr>
          <w:rFonts w:ascii="Calibri" w:eastAsia="Calibri" w:hAnsi="Calibri" w:cs="Calibri"/>
          <w:b/>
          <w:sz w:val="28"/>
          <w:szCs w:val="28"/>
        </w:rPr>
      </w:pPr>
    </w:p>
    <w:p w14:paraId="31AEE435" w14:textId="77777777" w:rsidR="00236FC3" w:rsidRDefault="00236FC3">
      <w:pPr>
        <w:spacing w:after="160"/>
        <w:rPr>
          <w:rFonts w:ascii="Calibri" w:eastAsia="Calibri" w:hAnsi="Calibri" w:cs="Calibri"/>
          <w:b/>
          <w:sz w:val="28"/>
          <w:szCs w:val="28"/>
        </w:rPr>
      </w:pPr>
    </w:p>
    <w:p w14:paraId="1D759DBF" w14:textId="77777777" w:rsidR="00236FC3" w:rsidRDefault="00236FC3">
      <w:pPr>
        <w:spacing w:after="160"/>
        <w:rPr>
          <w:rFonts w:ascii="Calibri" w:eastAsia="Calibri" w:hAnsi="Calibri" w:cs="Calibri"/>
          <w:b/>
          <w:sz w:val="28"/>
          <w:szCs w:val="28"/>
        </w:rPr>
      </w:pPr>
    </w:p>
    <w:p w14:paraId="44316FB8" w14:textId="77777777" w:rsidR="00236FC3" w:rsidRDefault="00236FC3">
      <w:pPr>
        <w:spacing w:after="160"/>
        <w:rPr>
          <w:rFonts w:ascii="Calibri" w:eastAsia="Calibri" w:hAnsi="Calibri" w:cs="Calibri"/>
          <w:b/>
          <w:sz w:val="28"/>
          <w:szCs w:val="28"/>
        </w:rPr>
      </w:pPr>
    </w:p>
    <w:p w14:paraId="3797BCB0" w14:textId="77777777" w:rsidR="00236FC3" w:rsidRDefault="00236FC3">
      <w:pPr>
        <w:spacing w:after="160"/>
        <w:rPr>
          <w:rFonts w:ascii="Calibri" w:eastAsia="Calibri" w:hAnsi="Calibri" w:cs="Calibri"/>
          <w:b/>
          <w:sz w:val="28"/>
          <w:szCs w:val="28"/>
        </w:rPr>
      </w:pPr>
    </w:p>
    <w:p w14:paraId="532E736B" w14:textId="77777777" w:rsidR="00236FC3" w:rsidRDefault="00236FC3">
      <w:pPr>
        <w:spacing w:after="160"/>
        <w:rPr>
          <w:rFonts w:ascii="Calibri" w:eastAsia="Calibri" w:hAnsi="Calibri" w:cs="Calibri"/>
          <w:b/>
          <w:sz w:val="28"/>
          <w:szCs w:val="28"/>
        </w:rPr>
      </w:pPr>
    </w:p>
    <w:p w14:paraId="380EB4A7" w14:textId="77777777" w:rsidR="00236FC3" w:rsidRDefault="00986514">
      <w:pPr>
        <w:spacing w:after="160"/>
        <w:rPr>
          <w:rFonts w:ascii="Calibri" w:eastAsia="Calibri" w:hAnsi="Calibri" w:cs="Calibri"/>
          <w:b/>
          <w:sz w:val="28"/>
          <w:szCs w:val="28"/>
        </w:rPr>
      </w:pPr>
      <w:r>
        <w:rPr>
          <w:rFonts w:ascii="Calibri" w:eastAsia="Calibri" w:hAnsi="Calibri" w:cs="Calibri"/>
          <w:b/>
          <w:sz w:val="28"/>
          <w:szCs w:val="28"/>
        </w:rPr>
        <w:lastRenderedPageBreak/>
        <w:t xml:space="preserve">Case study: Newton Abbot Museum </w:t>
      </w:r>
    </w:p>
    <w:p w14:paraId="273529E9" w14:textId="77777777" w:rsidR="00236FC3" w:rsidRDefault="00986514">
      <w:pPr>
        <w:spacing w:after="160"/>
        <w:rPr>
          <w:rFonts w:ascii="Calibri" w:eastAsia="Calibri" w:hAnsi="Calibri" w:cs="Calibri"/>
          <w:b/>
        </w:rPr>
      </w:pPr>
      <w:r>
        <w:rPr>
          <w:rFonts w:ascii="Calibri" w:eastAsia="Calibri" w:hAnsi="Calibri" w:cs="Calibri"/>
          <w:b/>
          <w:noProof/>
        </w:rPr>
        <w:drawing>
          <wp:inline distT="114300" distB="114300" distL="114300" distR="114300" wp14:anchorId="4B7B0775" wp14:editId="49D9E2DA">
            <wp:extent cx="4122576" cy="5574439"/>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4122576" cy="5574439"/>
                    </a:xfrm>
                    <a:prstGeom prst="rect">
                      <a:avLst/>
                    </a:prstGeom>
                    <a:ln/>
                  </pic:spPr>
                </pic:pic>
              </a:graphicData>
            </a:graphic>
          </wp:inline>
        </w:drawing>
      </w:r>
    </w:p>
    <w:p w14:paraId="3D958ECF" w14:textId="77777777" w:rsidR="00236FC3" w:rsidRDefault="00986514">
      <w:pPr>
        <w:spacing w:after="160"/>
        <w:rPr>
          <w:rFonts w:ascii="Calibri" w:eastAsia="Calibri" w:hAnsi="Calibri" w:cs="Calibri"/>
          <w:b/>
        </w:rPr>
      </w:pPr>
      <w:r>
        <w:rPr>
          <w:rFonts w:ascii="Calibri" w:eastAsia="Calibri" w:hAnsi="Calibri" w:cs="Calibri"/>
        </w:rPr>
        <w:t xml:space="preserve">Image © Newton Abbot Museum </w:t>
      </w:r>
    </w:p>
    <w:p w14:paraId="2D9479C3" w14:textId="77777777" w:rsidR="00236FC3" w:rsidRDefault="00986514">
      <w:pPr>
        <w:spacing w:after="160"/>
        <w:rPr>
          <w:rFonts w:ascii="Calibri" w:eastAsia="Calibri" w:hAnsi="Calibri" w:cs="Calibri"/>
          <w:b/>
        </w:rPr>
      </w:pPr>
      <w:r>
        <w:rPr>
          <w:rFonts w:ascii="Calibri" w:eastAsia="Calibri" w:hAnsi="Calibri" w:cs="Calibri"/>
          <w:b/>
        </w:rPr>
        <w:t>Profile</w:t>
      </w:r>
    </w:p>
    <w:p w14:paraId="340FEA28" w14:textId="77777777" w:rsidR="00236FC3" w:rsidRDefault="00986514">
      <w:pPr>
        <w:spacing w:after="160"/>
        <w:rPr>
          <w:rFonts w:ascii="Calibri" w:eastAsia="Calibri" w:hAnsi="Calibri" w:cs="Calibri"/>
          <w:b/>
        </w:rPr>
      </w:pPr>
      <w:r>
        <w:rPr>
          <w:rFonts w:ascii="Calibri" w:eastAsia="Calibri" w:hAnsi="Calibri" w:cs="Calibri"/>
        </w:rPr>
        <w:t>A small single-site local authority museum located within Newton Abbot in Devon, operated by Teignbridge District Council. The small museum workforce includes curatorial staff but no natural science subject specialist and is supported by many volunteers. T</w:t>
      </w:r>
      <w:r>
        <w:rPr>
          <w:rFonts w:ascii="Calibri" w:eastAsia="Calibri" w:hAnsi="Calibri" w:cs="Calibri"/>
        </w:rPr>
        <w:t xml:space="preserve">he museum has approximately 3,000 natural science specimens within its collection, which are currently used for display and research. </w:t>
      </w:r>
    </w:p>
    <w:p w14:paraId="6196E2D6" w14:textId="77777777" w:rsidR="00236FC3" w:rsidRDefault="00236FC3">
      <w:pPr>
        <w:spacing w:after="160"/>
        <w:rPr>
          <w:rFonts w:ascii="Calibri" w:eastAsia="Calibri" w:hAnsi="Calibri" w:cs="Calibri"/>
          <w:b/>
        </w:rPr>
      </w:pPr>
    </w:p>
    <w:p w14:paraId="74891191" w14:textId="77777777" w:rsidR="00236FC3" w:rsidRDefault="00236FC3">
      <w:pPr>
        <w:spacing w:after="160"/>
        <w:rPr>
          <w:rFonts w:ascii="Calibri" w:eastAsia="Calibri" w:hAnsi="Calibri" w:cs="Calibri"/>
          <w:b/>
        </w:rPr>
      </w:pPr>
    </w:p>
    <w:p w14:paraId="4973E21C" w14:textId="77777777" w:rsidR="00236FC3" w:rsidRDefault="00986514">
      <w:pPr>
        <w:spacing w:after="160"/>
        <w:rPr>
          <w:rFonts w:ascii="Calibri" w:eastAsia="Calibri" w:hAnsi="Calibri" w:cs="Calibri"/>
          <w:b/>
        </w:rPr>
      </w:pPr>
      <w:r>
        <w:rPr>
          <w:rFonts w:ascii="Calibri" w:eastAsia="Calibri" w:hAnsi="Calibri" w:cs="Calibri"/>
          <w:b/>
        </w:rPr>
        <w:lastRenderedPageBreak/>
        <w:t xml:space="preserve">Specimens </w:t>
      </w:r>
      <w:proofErr w:type="gramStart"/>
      <w:r>
        <w:rPr>
          <w:rFonts w:ascii="Calibri" w:eastAsia="Calibri" w:hAnsi="Calibri" w:cs="Calibri"/>
          <w:b/>
        </w:rPr>
        <w:t>digitised</w:t>
      </w:r>
      <w:proofErr w:type="gramEnd"/>
    </w:p>
    <w:p w14:paraId="7DB61E84" w14:textId="77777777" w:rsidR="00236FC3" w:rsidRDefault="00986514">
      <w:pPr>
        <w:spacing w:after="160"/>
        <w:rPr>
          <w:rFonts w:ascii="Calibri" w:eastAsia="Calibri" w:hAnsi="Calibri" w:cs="Calibri"/>
          <w:highlight w:val="white"/>
        </w:rPr>
      </w:pPr>
      <w:r>
        <w:rPr>
          <w:rFonts w:ascii="Calibri" w:eastAsia="Calibri" w:hAnsi="Calibri" w:cs="Calibri"/>
        </w:rPr>
        <w:t xml:space="preserve">449 specimens were digitised from the </w:t>
      </w:r>
      <w:r>
        <w:rPr>
          <w:rFonts w:ascii="Calibri" w:eastAsia="Calibri" w:hAnsi="Calibri" w:cs="Calibri"/>
          <w:highlight w:val="white"/>
        </w:rPr>
        <w:t>Mapleton Collection, collected by Henry Mapleton, a local New</w:t>
      </w:r>
      <w:r>
        <w:rPr>
          <w:rFonts w:ascii="Calibri" w:eastAsia="Calibri" w:hAnsi="Calibri" w:cs="Calibri"/>
          <w:highlight w:val="white"/>
        </w:rPr>
        <w:t xml:space="preserve">ton Abbot doctor who collected butterflies in his spare time. The collection consists of two cabinets containing 50 drawers of moth, butterfly, caterpillar, and beetle specimens collected and collated between 1890 and 1932. </w:t>
      </w:r>
    </w:p>
    <w:p w14:paraId="4EBD9FB2" w14:textId="77777777" w:rsidR="00236FC3" w:rsidRDefault="00986514">
      <w:pPr>
        <w:spacing w:after="160"/>
        <w:rPr>
          <w:rFonts w:ascii="Calibri" w:eastAsia="Calibri" w:hAnsi="Calibri" w:cs="Calibri"/>
          <w:highlight w:val="white"/>
        </w:rPr>
      </w:pPr>
      <w:r>
        <w:rPr>
          <w:rFonts w:ascii="Calibri" w:eastAsia="Calibri" w:hAnsi="Calibri" w:cs="Calibri"/>
          <w:highlight w:val="white"/>
        </w:rPr>
        <w:t>As with many historic collectio</w:t>
      </w:r>
      <w:r>
        <w:rPr>
          <w:rFonts w:ascii="Calibri" w:eastAsia="Calibri" w:hAnsi="Calibri" w:cs="Calibri"/>
          <w:highlight w:val="white"/>
        </w:rPr>
        <w:t>ns, the collection has been damaged by pest infestation. The museum received prior support from SWMD’s Conservation Development Officer and the Curator of Biology at BMAG to stabilise the collection, identify the specimens and record specimen information a</w:t>
      </w:r>
      <w:r>
        <w:rPr>
          <w:rFonts w:ascii="Calibri" w:eastAsia="Calibri" w:hAnsi="Calibri" w:cs="Calibri"/>
          <w:highlight w:val="white"/>
        </w:rPr>
        <w:t xml:space="preserve">head of participation in the pilot, as part of a SWMD grant. </w:t>
      </w:r>
    </w:p>
    <w:p w14:paraId="5BA43F50" w14:textId="77777777" w:rsidR="00236FC3" w:rsidRDefault="00986514">
      <w:pPr>
        <w:spacing w:after="160"/>
        <w:rPr>
          <w:rFonts w:ascii="Calibri" w:eastAsia="Calibri" w:hAnsi="Calibri" w:cs="Calibri"/>
        </w:rPr>
      </w:pPr>
      <w:r>
        <w:rPr>
          <w:rFonts w:ascii="Calibri" w:eastAsia="Calibri" w:hAnsi="Calibri" w:cs="Calibri"/>
          <w:b/>
        </w:rPr>
        <w:t xml:space="preserve">Successes, impacts and </w:t>
      </w:r>
      <w:proofErr w:type="gramStart"/>
      <w:r>
        <w:rPr>
          <w:rFonts w:ascii="Calibri" w:eastAsia="Calibri" w:hAnsi="Calibri" w:cs="Calibri"/>
          <w:b/>
        </w:rPr>
        <w:t>challenges</w:t>
      </w:r>
      <w:proofErr w:type="gramEnd"/>
      <w:r>
        <w:rPr>
          <w:rFonts w:ascii="Calibri" w:eastAsia="Calibri" w:hAnsi="Calibri" w:cs="Calibri"/>
        </w:rPr>
        <w:t xml:space="preserve"> </w:t>
      </w:r>
    </w:p>
    <w:p w14:paraId="471DBD20" w14:textId="77777777" w:rsidR="00236FC3" w:rsidRDefault="00986514">
      <w:pPr>
        <w:spacing w:after="160"/>
        <w:rPr>
          <w:rFonts w:ascii="Calibri" w:eastAsia="Calibri" w:hAnsi="Calibri" w:cs="Calibri"/>
        </w:rPr>
      </w:pPr>
      <w:r>
        <w:rPr>
          <w:rFonts w:ascii="Calibri" w:eastAsia="Calibri" w:hAnsi="Calibri" w:cs="Calibri"/>
        </w:rPr>
        <w:t xml:space="preserve">Specimen data was made accessible, the fragile collection stabilised and high-quality images produced for future use. Connecting with regional natural science </w:t>
      </w:r>
      <w:r>
        <w:rPr>
          <w:rFonts w:ascii="Calibri" w:eastAsia="Calibri" w:hAnsi="Calibri" w:cs="Calibri"/>
        </w:rPr>
        <w:t>specialists supported understanding of the collection, and an exhibition ‘The Science of Collections’ was delivered 01 August to 01 September 2023. The profile of the museum and its collections was raised as digitisation efforts caught the attention of the</w:t>
      </w:r>
      <w:r>
        <w:rPr>
          <w:rFonts w:ascii="Calibri" w:eastAsia="Calibri" w:hAnsi="Calibri" w:cs="Calibri"/>
        </w:rPr>
        <w:t xml:space="preserve"> media, featuring on BBC Spotlight (regional television news programme) and in a </w:t>
      </w:r>
      <w:hyperlink r:id="rId27">
        <w:r>
          <w:rPr>
            <w:rFonts w:ascii="Calibri" w:eastAsia="Calibri" w:hAnsi="Calibri" w:cs="Calibri"/>
            <w:color w:val="1155CC"/>
            <w:u w:val="single"/>
          </w:rPr>
          <w:t>news article</w:t>
        </w:r>
      </w:hyperlink>
      <w:r>
        <w:rPr>
          <w:rFonts w:ascii="Calibri" w:eastAsia="Calibri" w:hAnsi="Calibri" w:cs="Calibri"/>
        </w:rPr>
        <w:t>, raising awareness of the potential of natural science specimens for environmental research. The project also caught the imagination of the local community and a significant number of new volunteers, especially younger p</w:t>
      </w:r>
      <w:r>
        <w:rPr>
          <w:rFonts w:ascii="Calibri" w:eastAsia="Calibri" w:hAnsi="Calibri" w:cs="Calibri"/>
        </w:rPr>
        <w:t>eople, who were attracted to join the digitisation team.</w:t>
      </w:r>
    </w:p>
    <w:p w14:paraId="5AED3F07" w14:textId="77777777" w:rsidR="00236FC3" w:rsidRDefault="00986514">
      <w:pPr>
        <w:spacing w:after="160"/>
        <w:rPr>
          <w:rFonts w:ascii="Calibri" w:eastAsia="Calibri" w:hAnsi="Calibri" w:cs="Calibri"/>
        </w:rPr>
      </w:pPr>
      <w:r>
        <w:rPr>
          <w:rFonts w:ascii="Calibri" w:eastAsia="Calibri" w:hAnsi="Calibri" w:cs="Calibri"/>
        </w:rPr>
        <w:t>The museum reported challenges in the level of new skills required to utilise the new techniques in the pilot, though prior support from SWMD and BMAG staff and the loan of equipment ideal to their c</w:t>
      </w:r>
      <w:r>
        <w:rPr>
          <w:rFonts w:ascii="Calibri" w:eastAsia="Calibri" w:hAnsi="Calibri" w:cs="Calibri"/>
        </w:rPr>
        <w:t>hosen collection type supported their engagement. A further challenge was availability of space for digitisation.</w:t>
      </w:r>
    </w:p>
    <w:p w14:paraId="5A97D78B" w14:textId="77777777" w:rsidR="00236FC3" w:rsidRDefault="00236FC3">
      <w:pPr>
        <w:spacing w:after="160" w:line="259" w:lineRule="auto"/>
        <w:rPr>
          <w:rFonts w:ascii="Calibri" w:eastAsia="Calibri" w:hAnsi="Calibri" w:cs="Calibri"/>
        </w:rPr>
      </w:pPr>
    </w:p>
    <w:p w14:paraId="0E34CDD6" w14:textId="77777777" w:rsidR="00236FC3" w:rsidRDefault="00986514">
      <w:pPr>
        <w:spacing w:after="160" w:line="259" w:lineRule="auto"/>
        <w:rPr>
          <w:rFonts w:ascii="Calibri" w:eastAsia="Calibri" w:hAnsi="Calibri" w:cs="Calibri"/>
          <w:b/>
          <w:sz w:val="28"/>
          <w:szCs w:val="28"/>
        </w:rPr>
      </w:pPr>
      <w:r>
        <w:br w:type="page"/>
      </w:r>
    </w:p>
    <w:p w14:paraId="1AC93228" w14:textId="77777777" w:rsidR="00236FC3" w:rsidRDefault="00986514">
      <w:pPr>
        <w:spacing w:after="160" w:line="259" w:lineRule="auto"/>
        <w:rPr>
          <w:rFonts w:ascii="Calibri" w:eastAsia="Calibri" w:hAnsi="Calibri" w:cs="Calibri"/>
          <w:b/>
          <w:sz w:val="28"/>
          <w:szCs w:val="28"/>
        </w:rPr>
      </w:pPr>
      <w:r>
        <w:rPr>
          <w:rFonts w:ascii="Calibri" w:eastAsia="Calibri" w:hAnsi="Calibri" w:cs="Calibri"/>
          <w:b/>
          <w:sz w:val="28"/>
          <w:szCs w:val="28"/>
        </w:rPr>
        <w:lastRenderedPageBreak/>
        <w:t xml:space="preserve">Pilot Recommendations </w:t>
      </w:r>
    </w:p>
    <w:p w14:paraId="3395F0D7" w14:textId="77777777" w:rsidR="00236FC3" w:rsidRDefault="00986514">
      <w:pPr>
        <w:spacing w:after="160" w:line="259" w:lineRule="auto"/>
        <w:rPr>
          <w:rFonts w:ascii="Calibri" w:eastAsia="Calibri" w:hAnsi="Calibri" w:cs="Calibri"/>
        </w:rPr>
      </w:pPr>
      <w:proofErr w:type="spellStart"/>
      <w:r>
        <w:rPr>
          <w:rFonts w:ascii="Calibri" w:eastAsia="Calibri" w:hAnsi="Calibri" w:cs="Calibri"/>
        </w:rPr>
        <w:t>DiSSCo</w:t>
      </w:r>
      <w:proofErr w:type="spellEnd"/>
      <w:r>
        <w:rPr>
          <w:rFonts w:ascii="Calibri" w:eastAsia="Calibri" w:hAnsi="Calibri" w:cs="Calibri"/>
        </w:rPr>
        <w:t xml:space="preserve"> UK offers rich opportunities to release the potential of regional UK natural science collections to support r</w:t>
      </w:r>
      <w:r>
        <w:rPr>
          <w:rFonts w:ascii="Calibri" w:eastAsia="Calibri" w:hAnsi="Calibri" w:cs="Calibri"/>
        </w:rPr>
        <w:t>esearch and engagement in urgent challenges high on local and national agendas, including the climate and ecological emergencies. The following recommendations are made for consideration in the development of this infrastructure, to enable regional organis</w:t>
      </w:r>
      <w:r>
        <w:rPr>
          <w:rFonts w:ascii="Calibri" w:eastAsia="Calibri" w:hAnsi="Calibri" w:cs="Calibri"/>
        </w:rPr>
        <w:t>ations to participate:</w:t>
      </w:r>
    </w:p>
    <w:p w14:paraId="1A452673" w14:textId="77777777" w:rsidR="00236FC3" w:rsidRDefault="00986514">
      <w:pPr>
        <w:numPr>
          <w:ilvl w:val="0"/>
          <w:numId w:val="9"/>
        </w:numPr>
        <w:rPr>
          <w:rFonts w:ascii="Calibri" w:eastAsia="Calibri" w:hAnsi="Calibri" w:cs="Calibri"/>
        </w:rPr>
      </w:pPr>
      <w:r>
        <w:rPr>
          <w:rFonts w:ascii="Calibri" w:eastAsia="Calibri" w:hAnsi="Calibri" w:cs="Calibri"/>
          <w:b/>
        </w:rPr>
        <w:t xml:space="preserve">Two-way regional-national benefits are actively integrated into the national infrastructure to support its sustainability. </w:t>
      </w:r>
      <w:proofErr w:type="spellStart"/>
      <w:r>
        <w:rPr>
          <w:rFonts w:ascii="Calibri" w:eastAsia="Calibri" w:hAnsi="Calibri" w:cs="Calibri"/>
        </w:rPr>
        <w:t>DiSSCo</w:t>
      </w:r>
      <w:proofErr w:type="spellEnd"/>
      <w:r>
        <w:rPr>
          <w:rFonts w:ascii="Calibri" w:eastAsia="Calibri" w:hAnsi="Calibri" w:cs="Calibri"/>
        </w:rPr>
        <w:t xml:space="preserve"> UK amplifies and interlinks with regional </w:t>
      </w:r>
      <w:proofErr w:type="gramStart"/>
      <w:r>
        <w:rPr>
          <w:rFonts w:ascii="Calibri" w:eastAsia="Calibri" w:hAnsi="Calibri" w:cs="Calibri"/>
        </w:rPr>
        <w:t>work, and</w:t>
      </w:r>
      <w:proofErr w:type="gramEnd"/>
      <w:r>
        <w:rPr>
          <w:rFonts w:ascii="Calibri" w:eastAsia="Calibri" w:hAnsi="Calibri" w:cs="Calibri"/>
        </w:rPr>
        <w:t xml:space="preserve"> is careful not to extract from stretched regional i</w:t>
      </w:r>
      <w:r>
        <w:rPr>
          <w:rFonts w:ascii="Calibri" w:eastAsia="Calibri" w:hAnsi="Calibri" w:cs="Calibri"/>
        </w:rPr>
        <w:t xml:space="preserve">nstitutions. This may be achieved by linking the benefits of digitisation to </w:t>
      </w:r>
      <w:proofErr w:type="gramStart"/>
      <w:r>
        <w:rPr>
          <w:rFonts w:ascii="Calibri" w:eastAsia="Calibri" w:hAnsi="Calibri" w:cs="Calibri"/>
        </w:rPr>
        <w:t>locally-relevant</w:t>
      </w:r>
      <w:proofErr w:type="gramEnd"/>
      <w:r>
        <w:rPr>
          <w:rFonts w:ascii="Calibri" w:eastAsia="Calibri" w:hAnsi="Calibri" w:cs="Calibri"/>
        </w:rPr>
        <w:t xml:space="preserve"> scenarios that resonate with local funders, stakeholders, communities and users. For example, supporting place-based narratives, or alignment with key funders suc</w:t>
      </w:r>
      <w:r>
        <w:rPr>
          <w:rFonts w:ascii="Calibri" w:eastAsia="Calibri" w:hAnsi="Calibri" w:cs="Calibri"/>
        </w:rPr>
        <w:t>h as Arts Council England, National Lottery Heritage fund or local authorities, whose priorities include environmental sustainability and widening participation.</w:t>
      </w:r>
    </w:p>
    <w:p w14:paraId="69E0C20C" w14:textId="77777777" w:rsidR="00236FC3" w:rsidRDefault="00986514">
      <w:pPr>
        <w:numPr>
          <w:ilvl w:val="0"/>
          <w:numId w:val="9"/>
        </w:numPr>
        <w:rPr>
          <w:rFonts w:ascii="Calibri" w:eastAsia="Calibri" w:hAnsi="Calibri" w:cs="Calibri"/>
        </w:rPr>
      </w:pPr>
      <w:r>
        <w:rPr>
          <w:rFonts w:ascii="Calibri" w:eastAsia="Calibri" w:hAnsi="Calibri" w:cs="Calibri"/>
          <w:b/>
        </w:rPr>
        <w:t>Understanding of varied regional ecologies continues to be developed</w:t>
      </w:r>
      <w:r>
        <w:rPr>
          <w:rFonts w:ascii="Calibri" w:eastAsia="Calibri" w:hAnsi="Calibri" w:cs="Calibri"/>
        </w:rPr>
        <w:t>. Factors such as regional</w:t>
      </w:r>
      <w:r>
        <w:rPr>
          <w:rFonts w:ascii="Calibri" w:eastAsia="Calibri" w:hAnsi="Calibri" w:cs="Calibri"/>
        </w:rPr>
        <w:t xml:space="preserve"> infrastructures and expertise, resource pressures, collection governance types, local </w:t>
      </w:r>
      <w:proofErr w:type="gramStart"/>
      <w:r>
        <w:rPr>
          <w:rFonts w:ascii="Calibri" w:eastAsia="Calibri" w:hAnsi="Calibri" w:cs="Calibri"/>
        </w:rPr>
        <w:t>priorities</w:t>
      </w:r>
      <w:proofErr w:type="gramEnd"/>
      <w:r>
        <w:rPr>
          <w:rFonts w:ascii="Calibri" w:eastAsia="Calibri" w:hAnsi="Calibri" w:cs="Calibri"/>
        </w:rPr>
        <w:t xml:space="preserve"> and agendas, are explored through visits, workshops or pilots based in the regions, as well as community online meetings.</w:t>
      </w:r>
    </w:p>
    <w:p w14:paraId="6E813001" w14:textId="77777777" w:rsidR="00236FC3" w:rsidRDefault="00986514">
      <w:pPr>
        <w:numPr>
          <w:ilvl w:val="0"/>
          <w:numId w:val="9"/>
        </w:numPr>
        <w:rPr>
          <w:rFonts w:ascii="Calibri" w:eastAsia="Calibri" w:hAnsi="Calibri" w:cs="Calibri"/>
        </w:rPr>
      </w:pPr>
      <w:proofErr w:type="spellStart"/>
      <w:r>
        <w:rPr>
          <w:rFonts w:ascii="Calibri" w:eastAsia="Calibri" w:hAnsi="Calibri" w:cs="Calibri"/>
          <w:b/>
        </w:rPr>
        <w:t>DiSSCo</w:t>
      </w:r>
      <w:proofErr w:type="spellEnd"/>
      <w:r>
        <w:rPr>
          <w:rFonts w:ascii="Calibri" w:eastAsia="Calibri" w:hAnsi="Calibri" w:cs="Calibri"/>
          <w:b/>
        </w:rPr>
        <w:t xml:space="preserve"> UK invests and aligns with ex</w:t>
      </w:r>
      <w:r>
        <w:rPr>
          <w:rFonts w:ascii="Calibri" w:eastAsia="Calibri" w:hAnsi="Calibri" w:cs="Calibri"/>
          <w:b/>
        </w:rPr>
        <w:t xml:space="preserve">isting regional support infrastructures such as Museum Development. </w:t>
      </w:r>
      <w:r>
        <w:rPr>
          <w:rFonts w:ascii="Calibri" w:eastAsia="Calibri" w:hAnsi="Calibri" w:cs="Calibri"/>
        </w:rPr>
        <w:t>This can help ensure greater regional buy-in and relevance, in turn providing wider research accessibility and national reach. The Museum Development infrastructure provides a cost-effecti</w:t>
      </w:r>
      <w:r>
        <w:rPr>
          <w:rFonts w:ascii="Calibri" w:eastAsia="Calibri" w:hAnsi="Calibri" w:cs="Calibri"/>
        </w:rPr>
        <w:t>ve way of developing and supporting partnerships and projects.</w:t>
      </w:r>
    </w:p>
    <w:p w14:paraId="6D1B9AE9" w14:textId="77777777" w:rsidR="00236FC3" w:rsidRDefault="00986514">
      <w:pPr>
        <w:numPr>
          <w:ilvl w:val="0"/>
          <w:numId w:val="9"/>
        </w:numPr>
        <w:rPr>
          <w:rFonts w:ascii="Calibri" w:eastAsia="Calibri" w:hAnsi="Calibri" w:cs="Calibri"/>
        </w:rPr>
      </w:pPr>
      <w:r>
        <w:rPr>
          <w:rFonts w:ascii="Calibri" w:eastAsia="Calibri" w:hAnsi="Calibri" w:cs="Calibri"/>
          <w:b/>
        </w:rPr>
        <w:t>Regional museum professionals are supported and championed, to help ensure valuable expertise is retained within the regions</w:t>
      </w:r>
      <w:r>
        <w:rPr>
          <w:rFonts w:ascii="Calibri" w:eastAsia="Calibri" w:hAnsi="Calibri" w:cs="Calibri"/>
        </w:rPr>
        <w:t>. Regional institutions currently face significant resource pressures</w:t>
      </w:r>
      <w:r>
        <w:rPr>
          <w:rFonts w:ascii="Calibri" w:eastAsia="Calibri" w:hAnsi="Calibri" w:cs="Calibri"/>
        </w:rPr>
        <w:t>, including reductions in natural science subject specialists and simultaneous balance of multiple funders and stakeholders. Local staff are essential to sustaining a research infrastructure, through unique local collections knowledge, curation/management/</w:t>
      </w:r>
      <w:r>
        <w:rPr>
          <w:rFonts w:ascii="Calibri" w:eastAsia="Calibri" w:hAnsi="Calibri" w:cs="Calibri"/>
        </w:rPr>
        <w:t>engagement, and hosting and facilitation of project teams. Support for staff may include access to national expertise and training, such as taxonomic or digitisation; development of ‘super-users’ to sustain regional expertise; a national platform to amplif</w:t>
      </w:r>
      <w:r>
        <w:rPr>
          <w:rFonts w:ascii="Calibri" w:eastAsia="Calibri" w:hAnsi="Calibri" w:cs="Calibri"/>
        </w:rPr>
        <w:t>y impacts of regional colleagues’ work.</w:t>
      </w:r>
    </w:p>
    <w:p w14:paraId="5712C2EC" w14:textId="77777777" w:rsidR="00236FC3" w:rsidRDefault="00986514">
      <w:pPr>
        <w:numPr>
          <w:ilvl w:val="0"/>
          <w:numId w:val="9"/>
        </w:numPr>
        <w:rPr>
          <w:rFonts w:ascii="Calibri" w:eastAsia="Calibri" w:hAnsi="Calibri" w:cs="Calibri"/>
        </w:rPr>
      </w:pPr>
      <w:r>
        <w:rPr>
          <w:rFonts w:ascii="Calibri" w:eastAsia="Calibri" w:hAnsi="Calibri" w:cs="Calibri"/>
          <w:b/>
        </w:rPr>
        <w:t xml:space="preserve">Senior leadership engagement and partnership frameworks are developed: </w:t>
      </w:r>
      <w:r>
        <w:rPr>
          <w:rFonts w:ascii="Calibri" w:eastAsia="Calibri" w:hAnsi="Calibri" w:cs="Calibri"/>
        </w:rPr>
        <w:t xml:space="preserve">Senior leaders, including those who are not natural science subject specialists, are provided with bespoke opportunities to learn more about the </w:t>
      </w:r>
      <w:r>
        <w:rPr>
          <w:rFonts w:ascii="Calibri" w:eastAsia="Calibri" w:hAnsi="Calibri" w:cs="Calibri"/>
        </w:rPr>
        <w:t>project ambitions, and help articulate its local and regional benefits. There are clear expectations to support effective recruitment of participant institutions which are formalised through partnership agreements benefiting both parties and to underpin ef</w:t>
      </w:r>
      <w:r>
        <w:rPr>
          <w:rFonts w:ascii="Calibri" w:eastAsia="Calibri" w:hAnsi="Calibri" w:cs="Calibri"/>
        </w:rPr>
        <w:t xml:space="preserve">fective working arrangements. </w:t>
      </w:r>
    </w:p>
    <w:p w14:paraId="05CCAF54" w14:textId="77777777" w:rsidR="00236FC3" w:rsidRDefault="00986514">
      <w:pPr>
        <w:numPr>
          <w:ilvl w:val="0"/>
          <w:numId w:val="9"/>
        </w:numPr>
        <w:rPr>
          <w:rFonts w:ascii="Calibri" w:eastAsia="Calibri" w:hAnsi="Calibri" w:cs="Calibri"/>
        </w:rPr>
      </w:pPr>
      <w:r>
        <w:rPr>
          <w:rFonts w:ascii="Calibri" w:eastAsia="Calibri" w:hAnsi="Calibri" w:cs="Calibri"/>
          <w:b/>
        </w:rPr>
        <w:t xml:space="preserve">Resources including funding and equipment are provided to release capacity of local staff to engage in digitisation. </w:t>
      </w:r>
      <w:r>
        <w:rPr>
          <w:rFonts w:ascii="Calibri" w:eastAsia="Calibri" w:hAnsi="Calibri" w:cs="Calibri"/>
        </w:rPr>
        <w:t>Recognising input required from existing staff as well as project teams.</w:t>
      </w:r>
    </w:p>
    <w:p w14:paraId="186EE9F5" w14:textId="77777777" w:rsidR="00236FC3" w:rsidRDefault="00986514">
      <w:pPr>
        <w:numPr>
          <w:ilvl w:val="0"/>
          <w:numId w:val="9"/>
        </w:numPr>
        <w:rPr>
          <w:rFonts w:ascii="Calibri" w:eastAsia="Calibri" w:hAnsi="Calibri" w:cs="Calibri"/>
        </w:rPr>
      </w:pPr>
      <w:proofErr w:type="gramStart"/>
      <w:r>
        <w:rPr>
          <w:rFonts w:ascii="Calibri" w:eastAsia="Calibri" w:hAnsi="Calibri" w:cs="Calibri"/>
          <w:b/>
        </w:rPr>
        <w:t>Regionally-tailored</w:t>
      </w:r>
      <w:proofErr w:type="gramEnd"/>
      <w:r>
        <w:rPr>
          <w:rFonts w:ascii="Calibri" w:eastAsia="Calibri" w:hAnsi="Calibri" w:cs="Calibri"/>
          <w:b/>
        </w:rPr>
        <w:t xml:space="preserve"> resources are d</w:t>
      </w:r>
      <w:r>
        <w:rPr>
          <w:rFonts w:ascii="Calibri" w:eastAsia="Calibri" w:hAnsi="Calibri" w:cs="Calibri"/>
          <w:b/>
        </w:rPr>
        <w:t xml:space="preserve">eveloped to support effective digitisation: </w:t>
      </w:r>
      <w:r>
        <w:rPr>
          <w:rFonts w:ascii="Calibri" w:eastAsia="Calibri" w:hAnsi="Calibri" w:cs="Calibri"/>
        </w:rPr>
        <w:t xml:space="preserve">Current </w:t>
      </w:r>
      <w:proofErr w:type="spellStart"/>
      <w:r>
        <w:rPr>
          <w:rFonts w:ascii="Calibri" w:eastAsia="Calibri" w:hAnsi="Calibri" w:cs="Calibri"/>
        </w:rPr>
        <w:t>DiSSCo</w:t>
      </w:r>
      <w:proofErr w:type="spellEnd"/>
      <w:r>
        <w:rPr>
          <w:rFonts w:ascii="Calibri" w:eastAsia="Calibri" w:hAnsi="Calibri" w:cs="Calibri"/>
        </w:rPr>
        <w:t xml:space="preserve"> UK training resources are augmented to reflect the multiple roles individual regional staff often undertake, and support engagement of non-subject specialists. Based on learning from this pilot, th</w:t>
      </w:r>
      <w:r>
        <w:rPr>
          <w:rFonts w:ascii="Calibri" w:eastAsia="Calibri" w:hAnsi="Calibri" w:cs="Calibri"/>
        </w:rPr>
        <w:t>ese include:</w:t>
      </w:r>
    </w:p>
    <w:p w14:paraId="72121792" w14:textId="77777777" w:rsidR="00236FC3" w:rsidRDefault="00986514">
      <w:pPr>
        <w:numPr>
          <w:ilvl w:val="1"/>
          <w:numId w:val="9"/>
        </w:numPr>
        <w:rPr>
          <w:rFonts w:ascii="Calibri" w:eastAsia="Calibri" w:hAnsi="Calibri" w:cs="Calibri"/>
        </w:rPr>
      </w:pPr>
      <w:r>
        <w:rPr>
          <w:rFonts w:ascii="Calibri" w:eastAsia="Calibri" w:hAnsi="Calibri" w:cs="Calibri"/>
        </w:rPr>
        <w:lastRenderedPageBreak/>
        <w:t>A technical glossary of key words and terminology, with clear worked examples, to promote consistency and avoid different interpretations.</w:t>
      </w:r>
    </w:p>
    <w:p w14:paraId="3B1F2564" w14:textId="77777777" w:rsidR="00236FC3" w:rsidRDefault="00986514">
      <w:pPr>
        <w:numPr>
          <w:ilvl w:val="1"/>
          <w:numId w:val="9"/>
        </w:numPr>
        <w:rPr>
          <w:rFonts w:ascii="Calibri" w:eastAsia="Calibri" w:hAnsi="Calibri" w:cs="Calibri"/>
        </w:rPr>
      </w:pPr>
      <w:r>
        <w:rPr>
          <w:rFonts w:ascii="Calibri" w:eastAsia="Calibri" w:hAnsi="Calibri" w:cs="Calibri"/>
        </w:rPr>
        <w:t>Resources supporting skills required before or after digitisation, such as handling or condition assessm</w:t>
      </w:r>
      <w:r>
        <w:rPr>
          <w:rFonts w:ascii="Calibri" w:eastAsia="Calibri" w:hAnsi="Calibri" w:cs="Calibri"/>
        </w:rPr>
        <w:t>ent of specimens in the pre-curation stage.</w:t>
      </w:r>
    </w:p>
    <w:p w14:paraId="34EA2FCA" w14:textId="77777777" w:rsidR="00236FC3" w:rsidRDefault="00986514">
      <w:pPr>
        <w:numPr>
          <w:ilvl w:val="1"/>
          <w:numId w:val="9"/>
        </w:numPr>
        <w:rPr>
          <w:rFonts w:ascii="Calibri" w:eastAsia="Calibri" w:hAnsi="Calibri" w:cs="Calibri"/>
        </w:rPr>
      </w:pPr>
      <w:r>
        <w:rPr>
          <w:rFonts w:ascii="Calibri" w:eastAsia="Calibri" w:hAnsi="Calibri" w:cs="Calibri"/>
        </w:rPr>
        <w:t>Consideration of options such as citizen science for resource or expertise-heavy stages such as transcription or georeferencing.</w:t>
      </w:r>
    </w:p>
    <w:p w14:paraId="173836A5" w14:textId="77777777" w:rsidR="00236FC3" w:rsidRDefault="00986514">
      <w:pPr>
        <w:numPr>
          <w:ilvl w:val="1"/>
          <w:numId w:val="9"/>
        </w:numPr>
        <w:rPr>
          <w:rFonts w:ascii="Calibri" w:eastAsia="Calibri" w:hAnsi="Calibri" w:cs="Calibri"/>
        </w:rPr>
      </w:pPr>
      <w:r>
        <w:rPr>
          <w:rFonts w:ascii="Calibri" w:eastAsia="Calibri" w:hAnsi="Calibri" w:cs="Calibri"/>
        </w:rPr>
        <w:t>Support for automated ingestion of digitisation outputs (images and data) to the organisation’s own Collections Management Syst</w:t>
      </w:r>
      <w:r>
        <w:rPr>
          <w:rFonts w:ascii="Calibri" w:eastAsia="Calibri" w:hAnsi="Calibri" w:cs="Calibri"/>
        </w:rPr>
        <w:t xml:space="preserve">em, to avoid manual backlogs.  </w:t>
      </w:r>
    </w:p>
    <w:p w14:paraId="62951EBF" w14:textId="77777777" w:rsidR="00236FC3" w:rsidRDefault="00986514">
      <w:pPr>
        <w:numPr>
          <w:ilvl w:val="1"/>
          <w:numId w:val="9"/>
        </w:numPr>
        <w:rPr>
          <w:rFonts w:ascii="Calibri" w:eastAsia="Calibri" w:hAnsi="Calibri" w:cs="Calibri"/>
        </w:rPr>
      </w:pPr>
      <w:r>
        <w:rPr>
          <w:rFonts w:ascii="Calibri" w:eastAsia="Calibri" w:hAnsi="Calibri" w:cs="Calibri"/>
        </w:rPr>
        <w:t xml:space="preserve">Access to live problem solving for unanticipated </w:t>
      </w:r>
      <w:proofErr w:type="gramStart"/>
      <w:r>
        <w:rPr>
          <w:rFonts w:ascii="Calibri" w:eastAsia="Calibri" w:hAnsi="Calibri" w:cs="Calibri"/>
        </w:rPr>
        <w:t>questions;</w:t>
      </w:r>
      <w:proofErr w:type="gramEnd"/>
    </w:p>
    <w:p w14:paraId="0DC9782E" w14:textId="77777777" w:rsidR="00236FC3" w:rsidRDefault="00986514">
      <w:pPr>
        <w:numPr>
          <w:ilvl w:val="0"/>
          <w:numId w:val="9"/>
        </w:numPr>
        <w:rPr>
          <w:rFonts w:ascii="Calibri" w:eastAsia="Calibri" w:hAnsi="Calibri" w:cs="Calibri"/>
        </w:rPr>
      </w:pPr>
      <w:r>
        <w:rPr>
          <w:rFonts w:ascii="Calibri" w:eastAsia="Calibri" w:hAnsi="Calibri" w:cs="Calibri"/>
          <w:b/>
        </w:rPr>
        <w:t>Information pertaining to rights management and potential for commercial exploitation of an organisation’s data is made clear at the outset</w:t>
      </w:r>
      <w:r>
        <w:rPr>
          <w:rFonts w:ascii="Calibri" w:eastAsia="Calibri" w:hAnsi="Calibri" w:cs="Calibri"/>
        </w:rPr>
        <w:t>: Participant institution</w:t>
      </w:r>
      <w:r>
        <w:rPr>
          <w:rFonts w:ascii="Calibri" w:eastAsia="Calibri" w:hAnsi="Calibri" w:cs="Calibri"/>
        </w:rPr>
        <w:t>s must clearly understand use of the data, images and accompanying information made accessible as part of digitisation efforts. Potential ramifications must also be understood. This includes the potential commercial exploitation of their data</w:t>
      </w:r>
      <w:r>
        <w:rPr>
          <w:rFonts w:ascii="Calibri" w:eastAsia="Calibri" w:hAnsi="Calibri" w:cs="Calibri"/>
          <w:vertAlign w:val="superscript"/>
        </w:rPr>
        <w:footnoteReference w:id="1"/>
      </w:r>
      <w:r>
        <w:rPr>
          <w:rFonts w:ascii="Calibri" w:eastAsia="Calibri" w:hAnsi="Calibri" w:cs="Calibri"/>
        </w:rPr>
        <w:t>, as partici</w:t>
      </w:r>
      <w:r>
        <w:rPr>
          <w:rFonts w:ascii="Calibri" w:eastAsia="Calibri" w:hAnsi="Calibri" w:cs="Calibri"/>
        </w:rPr>
        <w:t>pant organisations are unlikely to have specialist expertise in this area in-house to support informed decision making.</w:t>
      </w:r>
    </w:p>
    <w:p w14:paraId="05143AAE" w14:textId="77777777" w:rsidR="00236FC3" w:rsidRDefault="00986514">
      <w:pPr>
        <w:numPr>
          <w:ilvl w:val="0"/>
          <w:numId w:val="9"/>
        </w:numPr>
        <w:rPr>
          <w:rFonts w:ascii="Calibri" w:eastAsia="Calibri" w:hAnsi="Calibri" w:cs="Calibri"/>
          <w:b/>
        </w:rPr>
      </w:pPr>
      <w:r>
        <w:rPr>
          <w:rFonts w:ascii="Calibri" w:eastAsia="Calibri" w:hAnsi="Calibri" w:cs="Calibri"/>
          <w:b/>
        </w:rPr>
        <w:t>Digitisation of global collections is navigated in collaboration with local and source communities, and experts beyond the natural scien</w:t>
      </w:r>
      <w:r>
        <w:rPr>
          <w:rFonts w:ascii="Calibri" w:eastAsia="Calibri" w:hAnsi="Calibri" w:cs="Calibri"/>
          <w:b/>
        </w:rPr>
        <w:t xml:space="preserve">ces community: </w:t>
      </w:r>
      <w:r>
        <w:rPr>
          <w:rFonts w:ascii="Calibri" w:eastAsia="Calibri" w:hAnsi="Calibri" w:cs="Calibri"/>
        </w:rPr>
        <w:t>Whilst this pilot focused on digitisation of natural heritage collected locally to the holding organisation, many UK institutions care for material collected globally including in colonial contexts. The processes and benefits of digitising these collection</w:t>
      </w:r>
      <w:r>
        <w:rPr>
          <w:rFonts w:ascii="Calibri" w:eastAsia="Calibri" w:hAnsi="Calibri" w:cs="Calibri"/>
        </w:rPr>
        <w:t xml:space="preserve">s must be considered to enable fair and equitable sharing, and local needs. Suggested approaches are explored by </w:t>
      </w:r>
      <w:r w:rsidRPr="00BD6975">
        <w:rPr>
          <w:rFonts w:ascii="Calibri" w:eastAsia="Calibri" w:hAnsi="Calibri" w:cs="Calibri"/>
        </w:rPr>
        <w:t>Kaiser et al 2023</w:t>
      </w:r>
      <w:r w:rsidR="00BD6975" w:rsidRPr="00BD6975">
        <w:rPr>
          <w:rStyle w:val="FootnoteReference"/>
          <w:rFonts w:ascii="Calibri" w:eastAsia="Calibri" w:hAnsi="Calibri" w:cs="Calibri"/>
        </w:rPr>
        <w:footnoteReference w:id="2"/>
      </w:r>
      <w:r w:rsidRPr="00BD6975">
        <w:rPr>
          <w:rFonts w:ascii="Calibri" w:eastAsia="Calibri" w:hAnsi="Calibri" w:cs="Calibri"/>
        </w:rPr>
        <w:t>.</w:t>
      </w:r>
    </w:p>
    <w:p w14:paraId="741BE100" w14:textId="77777777" w:rsidR="00236FC3" w:rsidRDefault="00236FC3">
      <w:pPr>
        <w:spacing w:after="160" w:line="259" w:lineRule="auto"/>
        <w:rPr>
          <w:rFonts w:ascii="Calibri" w:eastAsia="Calibri" w:hAnsi="Calibri" w:cs="Calibri"/>
        </w:rPr>
      </w:pPr>
    </w:p>
    <w:p w14:paraId="6C93BB40" w14:textId="77777777" w:rsidR="00236FC3" w:rsidRDefault="00236FC3">
      <w:pPr>
        <w:spacing w:after="160" w:line="259" w:lineRule="auto"/>
        <w:rPr>
          <w:rFonts w:ascii="Calibri" w:eastAsia="Calibri" w:hAnsi="Calibri" w:cs="Calibri"/>
        </w:rPr>
      </w:pPr>
    </w:p>
    <w:p w14:paraId="7A8388FF" w14:textId="77777777" w:rsidR="00236FC3" w:rsidRDefault="00236FC3">
      <w:pPr>
        <w:spacing w:after="160" w:line="259" w:lineRule="auto"/>
        <w:rPr>
          <w:rFonts w:ascii="Libre Franklin" w:eastAsia="Libre Franklin" w:hAnsi="Libre Franklin" w:cs="Libre Franklin"/>
          <w:color w:val="171717"/>
          <w:highlight w:val="white"/>
        </w:rPr>
      </w:pPr>
    </w:p>
    <w:p w14:paraId="232B9D7E" w14:textId="77777777" w:rsidR="00236FC3" w:rsidRDefault="00236FC3">
      <w:pPr>
        <w:spacing w:after="160" w:line="259" w:lineRule="auto"/>
        <w:rPr>
          <w:rFonts w:ascii="Libre Franklin" w:eastAsia="Libre Franklin" w:hAnsi="Libre Franklin" w:cs="Libre Franklin"/>
          <w:color w:val="171717"/>
          <w:highlight w:val="white"/>
        </w:rPr>
      </w:pPr>
    </w:p>
    <w:p w14:paraId="5B45B22E" w14:textId="77777777" w:rsidR="00236FC3" w:rsidRDefault="00236FC3">
      <w:pPr>
        <w:spacing w:after="160" w:line="259" w:lineRule="auto"/>
        <w:rPr>
          <w:rFonts w:ascii="Libre Franklin" w:eastAsia="Libre Franklin" w:hAnsi="Libre Franklin" w:cs="Libre Franklin"/>
          <w:color w:val="171717"/>
          <w:highlight w:val="white"/>
        </w:rPr>
      </w:pPr>
    </w:p>
    <w:p w14:paraId="1BD16C86" w14:textId="77777777" w:rsidR="00236FC3" w:rsidRDefault="00236FC3">
      <w:pPr>
        <w:spacing w:after="160" w:line="259" w:lineRule="auto"/>
        <w:rPr>
          <w:rFonts w:ascii="Libre Franklin" w:eastAsia="Libre Franklin" w:hAnsi="Libre Franklin" w:cs="Libre Franklin"/>
          <w:color w:val="171717"/>
          <w:highlight w:val="white"/>
        </w:rPr>
      </w:pPr>
    </w:p>
    <w:p w14:paraId="4C3D140A" w14:textId="77777777" w:rsidR="00236FC3" w:rsidRDefault="00236FC3">
      <w:pPr>
        <w:spacing w:after="160" w:line="259" w:lineRule="auto"/>
        <w:rPr>
          <w:rFonts w:ascii="Libre Franklin" w:eastAsia="Libre Franklin" w:hAnsi="Libre Franklin" w:cs="Libre Franklin"/>
          <w:color w:val="171717"/>
          <w:highlight w:val="white"/>
        </w:rPr>
      </w:pPr>
    </w:p>
    <w:p w14:paraId="5E36A8C9" w14:textId="77777777" w:rsidR="00236FC3" w:rsidRDefault="00236FC3">
      <w:pPr>
        <w:spacing w:after="160" w:line="259" w:lineRule="auto"/>
        <w:rPr>
          <w:rFonts w:ascii="Libre Franklin" w:eastAsia="Libre Franklin" w:hAnsi="Libre Franklin" w:cs="Libre Franklin"/>
          <w:color w:val="171717"/>
          <w:highlight w:val="white"/>
        </w:rPr>
      </w:pPr>
    </w:p>
    <w:p w14:paraId="71F60919" w14:textId="77777777" w:rsidR="00236FC3" w:rsidRDefault="00236FC3">
      <w:pPr>
        <w:spacing w:after="160" w:line="259" w:lineRule="auto"/>
        <w:rPr>
          <w:rFonts w:ascii="Libre Franklin" w:eastAsia="Libre Franklin" w:hAnsi="Libre Franklin" w:cs="Libre Franklin"/>
          <w:color w:val="171717"/>
          <w:highlight w:val="white"/>
        </w:rPr>
      </w:pPr>
    </w:p>
    <w:p w14:paraId="06C7FB5F" w14:textId="77777777" w:rsidR="00236FC3" w:rsidRDefault="00236FC3">
      <w:pPr>
        <w:spacing w:after="160" w:line="259" w:lineRule="auto"/>
        <w:rPr>
          <w:rFonts w:ascii="Libre Franklin" w:eastAsia="Libre Franklin" w:hAnsi="Libre Franklin" w:cs="Libre Franklin"/>
          <w:color w:val="171717"/>
          <w:highlight w:val="white"/>
        </w:rPr>
      </w:pPr>
    </w:p>
    <w:p w14:paraId="41032595" w14:textId="77777777" w:rsidR="00236FC3" w:rsidRDefault="00986514">
      <w:pPr>
        <w:spacing w:after="160" w:line="259" w:lineRule="auto"/>
        <w:rPr>
          <w:rFonts w:ascii="Calibri" w:eastAsia="Calibri" w:hAnsi="Calibri" w:cs="Calibri"/>
          <w:b/>
          <w:sz w:val="28"/>
          <w:szCs w:val="28"/>
        </w:rPr>
      </w:pPr>
      <w:r>
        <w:rPr>
          <w:rFonts w:ascii="Calibri" w:eastAsia="Calibri" w:hAnsi="Calibri" w:cs="Calibri"/>
          <w:b/>
          <w:sz w:val="28"/>
          <w:szCs w:val="28"/>
        </w:rPr>
        <w:lastRenderedPageBreak/>
        <w:t>Appendix 1</w:t>
      </w:r>
    </w:p>
    <w:p w14:paraId="30C59634" w14:textId="77777777" w:rsidR="00236FC3" w:rsidRDefault="00986514">
      <w:pPr>
        <w:spacing w:before="240" w:after="240" w:line="259" w:lineRule="auto"/>
        <w:rPr>
          <w:rFonts w:ascii="Calibri" w:eastAsia="Calibri" w:hAnsi="Calibri" w:cs="Calibri"/>
          <w:b/>
          <w:sz w:val="28"/>
          <w:szCs w:val="28"/>
        </w:rPr>
      </w:pPr>
      <w:r>
        <w:rPr>
          <w:rFonts w:ascii="Calibri" w:eastAsia="Calibri" w:hAnsi="Calibri" w:cs="Calibri"/>
          <w:b/>
          <w:sz w:val="28"/>
          <w:szCs w:val="28"/>
        </w:rPr>
        <w:t>Ento</w:t>
      </w:r>
      <w:r>
        <w:rPr>
          <w:rFonts w:ascii="Calibri" w:eastAsia="Calibri" w:hAnsi="Calibri" w:cs="Calibri"/>
          <w:b/>
          <w:sz w:val="28"/>
          <w:szCs w:val="28"/>
        </w:rPr>
        <w:t>mology digitisation workflow</w:t>
      </w:r>
    </w:p>
    <w:p w14:paraId="272010E6" w14:textId="77777777" w:rsidR="00236FC3" w:rsidRDefault="00986514">
      <w:pPr>
        <w:spacing w:before="240" w:after="240" w:line="259" w:lineRule="auto"/>
        <w:rPr>
          <w:rFonts w:ascii="Calibri" w:eastAsia="Calibri" w:hAnsi="Calibri" w:cs="Calibri"/>
          <w:b/>
        </w:rPr>
      </w:pPr>
      <w:r>
        <w:rPr>
          <w:rFonts w:ascii="Calibri" w:eastAsia="Calibri" w:hAnsi="Calibri" w:cs="Calibri"/>
        </w:rPr>
        <w:t xml:space="preserve">This workflow is designed to support the digitisation of pinned insect (entomological) specimens in </w:t>
      </w:r>
      <w:proofErr w:type="gramStart"/>
      <w:r>
        <w:rPr>
          <w:rFonts w:ascii="Calibri" w:eastAsia="Calibri" w:hAnsi="Calibri" w:cs="Calibri"/>
        </w:rPr>
        <w:t>south west</w:t>
      </w:r>
      <w:proofErr w:type="gramEnd"/>
      <w:r>
        <w:rPr>
          <w:rFonts w:ascii="Calibri" w:eastAsia="Calibri" w:hAnsi="Calibri" w:cs="Calibri"/>
        </w:rPr>
        <w:t xml:space="preserve"> museums, using equipment loaned by South West Museum Development. The workflow supports digitisation of regional col</w:t>
      </w:r>
      <w:r>
        <w:rPr>
          <w:rFonts w:ascii="Calibri" w:eastAsia="Calibri" w:hAnsi="Calibri" w:cs="Calibri"/>
        </w:rPr>
        <w:t xml:space="preserve">lections according to best practice, making them accessible by researchers. You can read more about the wider goals and benefits of this work on the website of </w:t>
      </w:r>
      <w:proofErr w:type="spellStart"/>
      <w:r>
        <w:rPr>
          <w:rFonts w:ascii="Calibri" w:eastAsia="Calibri" w:hAnsi="Calibri" w:cs="Calibri"/>
        </w:rPr>
        <w:t>DiSSCo</w:t>
      </w:r>
      <w:proofErr w:type="spellEnd"/>
      <w:r>
        <w:rPr>
          <w:rFonts w:ascii="Calibri" w:eastAsia="Calibri" w:hAnsi="Calibri" w:cs="Calibri"/>
        </w:rPr>
        <w:t xml:space="preserve"> UK (The Distributed System of Scientific Collections) at</w:t>
      </w:r>
      <w:hyperlink r:id="rId28">
        <w:r>
          <w:rPr>
            <w:rFonts w:ascii="Calibri" w:eastAsia="Calibri" w:hAnsi="Calibri" w:cs="Calibri"/>
          </w:rPr>
          <w:t xml:space="preserve"> </w:t>
        </w:r>
      </w:hyperlink>
      <w:hyperlink r:id="rId29">
        <w:r>
          <w:rPr>
            <w:rFonts w:ascii="Calibri" w:eastAsia="Calibri" w:hAnsi="Calibri" w:cs="Calibri"/>
            <w:color w:val="1155CC"/>
            <w:u w:val="single"/>
          </w:rPr>
          <w:t>https://www.dissco-uk.org/</w:t>
        </w:r>
      </w:hyperlink>
    </w:p>
    <w:p w14:paraId="14351063" w14:textId="77777777" w:rsidR="00236FC3" w:rsidRDefault="00986514">
      <w:pPr>
        <w:spacing w:before="240" w:after="240" w:line="259" w:lineRule="auto"/>
        <w:rPr>
          <w:rFonts w:ascii="Calibri" w:eastAsia="Calibri" w:hAnsi="Calibri" w:cs="Calibri"/>
          <w:b/>
        </w:rPr>
      </w:pPr>
      <w:r>
        <w:rPr>
          <w:rFonts w:ascii="Calibri" w:eastAsia="Calibri" w:hAnsi="Calibri" w:cs="Calibri"/>
          <w:b/>
        </w:rPr>
        <w:t>GETTING STARTED</w:t>
      </w:r>
    </w:p>
    <w:p w14:paraId="52C26EB8" w14:textId="77777777" w:rsidR="00236FC3" w:rsidRDefault="00986514">
      <w:pPr>
        <w:spacing w:before="240" w:after="240" w:line="259" w:lineRule="auto"/>
        <w:rPr>
          <w:rFonts w:ascii="Calibri" w:eastAsia="Calibri" w:hAnsi="Calibri" w:cs="Calibri"/>
        </w:rPr>
      </w:pPr>
      <w:r>
        <w:rPr>
          <w:rFonts w:ascii="Calibri" w:eastAsia="Calibri" w:hAnsi="Calibri" w:cs="Calibri"/>
          <w:b/>
        </w:rPr>
        <w:t>Prepare your digitisation equipment</w:t>
      </w:r>
      <w:r>
        <w:rPr>
          <w:rFonts w:ascii="Calibri" w:eastAsia="Calibri" w:hAnsi="Calibri" w:cs="Calibri"/>
        </w:rPr>
        <w:t>:</w:t>
      </w:r>
      <w:r>
        <w:rPr>
          <w:noProof/>
        </w:rPr>
        <w:drawing>
          <wp:anchor distT="114300" distB="114300" distL="114300" distR="114300" simplePos="0" relativeHeight="251658240" behindDoc="0" locked="0" layoutInCell="1" hidden="0" allowOverlap="1" wp14:anchorId="46E0ACBF" wp14:editId="344FF647">
            <wp:simplePos x="0" y="0"/>
            <wp:positionH relativeFrom="column">
              <wp:posOffset>4514850</wp:posOffset>
            </wp:positionH>
            <wp:positionV relativeFrom="paragraph">
              <wp:posOffset>219075</wp:posOffset>
            </wp:positionV>
            <wp:extent cx="1426825" cy="1885263"/>
            <wp:effectExtent l="0" t="0" r="0" b="0"/>
            <wp:wrapSquare wrapText="bothSides" distT="114300" distB="114300" distL="114300" distR="11430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1426825" cy="1885263"/>
                    </a:xfrm>
                    <a:prstGeom prst="rect">
                      <a:avLst/>
                    </a:prstGeom>
                    <a:ln/>
                  </pic:spPr>
                </pic:pic>
              </a:graphicData>
            </a:graphic>
          </wp:anchor>
        </w:drawing>
      </w:r>
    </w:p>
    <w:p w14:paraId="081E70FF" w14:textId="77777777" w:rsidR="00236FC3" w:rsidRDefault="00986514">
      <w:pPr>
        <w:numPr>
          <w:ilvl w:val="0"/>
          <w:numId w:val="21"/>
        </w:numPr>
        <w:spacing w:before="240" w:line="259" w:lineRule="auto"/>
        <w:rPr>
          <w:rFonts w:ascii="Calibri" w:eastAsia="Calibri" w:hAnsi="Calibri" w:cs="Calibri"/>
        </w:rPr>
      </w:pPr>
      <w:r>
        <w:rPr>
          <w:rFonts w:ascii="Calibri" w:eastAsia="Calibri" w:hAnsi="Calibri" w:cs="Calibri"/>
        </w:rPr>
        <w:t>Connect the 4-gang socket extension lead.</w:t>
      </w:r>
    </w:p>
    <w:p w14:paraId="12E1AC8C" w14:textId="77777777" w:rsidR="00236FC3" w:rsidRDefault="00986514">
      <w:pPr>
        <w:numPr>
          <w:ilvl w:val="0"/>
          <w:numId w:val="21"/>
        </w:numPr>
        <w:spacing w:line="259" w:lineRule="auto"/>
        <w:rPr>
          <w:rFonts w:ascii="Calibri" w:eastAsia="Calibri" w:hAnsi="Calibri" w:cs="Calibri"/>
        </w:rPr>
      </w:pPr>
      <w:r>
        <w:rPr>
          <w:rFonts w:ascii="Calibri" w:eastAsia="Calibri" w:hAnsi="Calibri" w:cs="Calibri"/>
        </w:rPr>
        <w:t>Set up the laptop and connect it to the power source.</w:t>
      </w:r>
    </w:p>
    <w:p w14:paraId="76A53C64" w14:textId="77777777" w:rsidR="00236FC3" w:rsidRDefault="00986514">
      <w:pPr>
        <w:numPr>
          <w:ilvl w:val="0"/>
          <w:numId w:val="21"/>
        </w:numPr>
        <w:spacing w:line="259" w:lineRule="auto"/>
        <w:rPr>
          <w:rFonts w:ascii="Calibri" w:eastAsia="Calibri" w:hAnsi="Calibri" w:cs="Calibri"/>
        </w:rPr>
      </w:pPr>
      <w:r>
        <w:rPr>
          <w:rFonts w:ascii="Calibri" w:eastAsia="Calibri" w:hAnsi="Calibri" w:cs="Calibri"/>
        </w:rPr>
        <w:t xml:space="preserve">Set up the Kaiser copy stand: insert the column into the baseboard column mount, engage the 2 locating pins then </w:t>
      </w:r>
      <w:proofErr w:type="gramStart"/>
      <w:r>
        <w:rPr>
          <w:rFonts w:ascii="Calibri" w:eastAsia="Calibri" w:hAnsi="Calibri" w:cs="Calibri"/>
        </w:rPr>
        <w:t>screw  in</w:t>
      </w:r>
      <w:proofErr w:type="gramEnd"/>
      <w:r>
        <w:rPr>
          <w:rFonts w:ascii="Calibri" w:eastAsia="Calibri" w:hAnsi="Calibri" w:cs="Calibri"/>
        </w:rPr>
        <w:t xml:space="preserve"> the bolt.</w:t>
      </w:r>
    </w:p>
    <w:p w14:paraId="3C0AB7BF" w14:textId="77777777" w:rsidR="00236FC3" w:rsidRDefault="00986514">
      <w:pPr>
        <w:numPr>
          <w:ilvl w:val="0"/>
          <w:numId w:val="21"/>
        </w:numPr>
        <w:spacing w:line="259" w:lineRule="auto"/>
        <w:rPr>
          <w:rFonts w:ascii="Calibri" w:eastAsia="Calibri" w:hAnsi="Calibri" w:cs="Calibri"/>
        </w:rPr>
      </w:pPr>
      <w:r>
        <w:rPr>
          <w:rFonts w:ascii="Calibri" w:eastAsia="Calibri" w:hAnsi="Calibri" w:cs="Calibri"/>
        </w:rPr>
        <w:t>Attach the camera securely to the copy stand.</w:t>
      </w:r>
    </w:p>
    <w:p w14:paraId="0237F820" w14:textId="77777777" w:rsidR="00236FC3" w:rsidRDefault="00986514">
      <w:pPr>
        <w:numPr>
          <w:ilvl w:val="0"/>
          <w:numId w:val="21"/>
        </w:numPr>
        <w:spacing w:line="259" w:lineRule="auto"/>
        <w:rPr>
          <w:rFonts w:ascii="Calibri" w:eastAsia="Calibri" w:hAnsi="Calibri" w:cs="Calibri"/>
        </w:rPr>
      </w:pPr>
      <w:r>
        <w:rPr>
          <w:rFonts w:ascii="Calibri" w:eastAsia="Calibri" w:hAnsi="Calibri" w:cs="Calibri"/>
        </w:rPr>
        <w:t>Remove the camera lens cap.</w:t>
      </w:r>
    </w:p>
    <w:p w14:paraId="3836A005" w14:textId="77777777" w:rsidR="00236FC3" w:rsidRDefault="00986514">
      <w:pPr>
        <w:numPr>
          <w:ilvl w:val="0"/>
          <w:numId w:val="21"/>
        </w:numPr>
        <w:spacing w:line="259" w:lineRule="auto"/>
        <w:rPr>
          <w:rFonts w:ascii="Calibri" w:eastAsia="Calibri" w:hAnsi="Calibri" w:cs="Calibri"/>
        </w:rPr>
      </w:pPr>
      <w:r>
        <w:rPr>
          <w:rFonts w:ascii="Calibri" w:eastAsia="Calibri" w:hAnsi="Calibri" w:cs="Calibri"/>
        </w:rPr>
        <w:t>Connect the camera to the power source with the c</w:t>
      </w:r>
      <w:r>
        <w:rPr>
          <w:rFonts w:ascii="Calibri" w:eastAsia="Calibri" w:hAnsi="Calibri" w:cs="Calibri"/>
        </w:rPr>
        <w:t>able.</w:t>
      </w:r>
    </w:p>
    <w:p w14:paraId="22A5A2BB" w14:textId="77777777" w:rsidR="00236FC3" w:rsidRDefault="00986514">
      <w:pPr>
        <w:numPr>
          <w:ilvl w:val="0"/>
          <w:numId w:val="21"/>
        </w:numPr>
        <w:spacing w:line="259" w:lineRule="auto"/>
        <w:rPr>
          <w:rFonts w:ascii="Calibri" w:eastAsia="Calibri" w:hAnsi="Calibri" w:cs="Calibri"/>
        </w:rPr>
      </w:pPr>
      <w:r>
        <w:rPr>
          <w:rFonts w:ascii="Calibri" w:eastAsia="Calibri" w:hAnsi="Calibri" w:cs="Calibri"/>
        </w:rPr>
        <w:t>Connect the camera to the laptop.</w:t>
      </w:r>
    </w:p>
    <w:p w14:paraId="4760B248" w14:textId="77777777" w:rsidR="00236FC3" w:rsidRDefault="00986514">
      <w:pPr>
        <w:numPr>
          <w:ilvl w:val="0"/>
          <w:numId w:val="21"/>
        </w:numPr>
        <w:spacing w:line="259" w:lineRule="auto"/>
        <w:rPr>
          <w:rFonts w:ascii="Calibri" w:eastAsia="Calibri" w:hAnsi="Calibri" w:cs="Calibri"/>
        </w:rPr>
      </w:pPr>
      <w:r>
        <w:rPr>
          <w:rFonts w:ascii="Calibri" w:eastAsia="Calibri" w:hAnsi="Calibri" w:cs="Calibri"/>
        </w:rPr>
        <w:t>Open Canon EOS Utility software: this should launch automatically when the camera is connected to the laptop.</w:t>
      </w:r>
      <w:r>
        <w:rPr>
          <w:noProof/>
        </w:rPr>
        <w:drawing>
          <wp:anchor distT="114300" distB="114300" distL="114300" distR="114300" simplePos="0" relativeHeight="251659264" behindDoc="0" locked="0" layoutInCell="1" hidden="0" allowOverlap="1" wp14:anchorId="7AA7C1EE" wp14:editId="10C7B3E3">
            <wp:simplePos x="0" y="0"/>
            <wp:positionH relativeFrom="column">
              <wp:posOffset>4505325</wp:posOffset>
            </wp:positionH>
            <wp:positionV relativeFrom="paragraph">
              <wp:posOffset>409575</wp:posOffset>
            </wp:positionV>
            <wp:extent cx="1447800" cy="1292679"/>
            <wp:effectExtent l="0" t="0" r="0" b="0"/>
            <wp:wrapSquare wrapText="bothSides" distT="114300" distB="114300" distL="114300" distR="114300"/>
            <wp:docPr id="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1447800" cy="1292679"/>
                    </a:xfrm>
                    <a:prstGeom prst="rect">
                      <a:avLst/>
                    </a:prstGeom>
                    <a:ln/>
                  </pic:spPr>
                </pic:pic>
              </a:graphicData>
            </a:graphic>
          </wp:anchor>
        </w:drawing>
      </w:r>
    </w:p>
    <w:p w14:paraId="63A43F88" w14:textId="77777777" w:rsidR="00236FC3" w:rsidRDefault="00986514">
      <w:pPr>
        <w:numPr>
          <w:ilvl w:val="0"/>
          <w:numId w:val="21"/>
        </w:numPr>
        <w:spacing w:line="259" w:lineRule="auto"/>
        <w:rPr>
          <w:rFonts w:ascii="Calibri" w:eastAsia="Calibri" w:hAnsi="Calibri" w:cs="Calibri"/>
        </w:rPr>
      </w:pPr>
      <w:r>
        <w:rPr>
          <w:rFonts w:ascii="Calibri" w:eastAsia="Calibri" w:hAnsi="Calibri" w:cs="Calibri"/>
        </w:rPr>
        <w:t>Check the ISO, shutter-speed, and aperture settings on the EOS Utility window.</w:t>
      </w:r>
    </w:p>
    <w:p w14:paraId="2F263A45" w14:textId="77777777" w:rsidR="00236FC3" w:rsidRDefault="00986514">
      <w:pPr>
        <w:numPr>
          <w:ilvl w:val="0"/>
          <w:numId w:val="21"/>
        </w:numPr>
        <w:spacing w:line="259" w:lineRule="auto"/>
        <w:rPr>
          <w:rFonts w:ascii="Calibri" w:eastAsia="Calibri" w:hAnsi="Calibri" w:cs="Calibri"/>
        </w:rPr>
      </w:pPr>
      <w:r>
        <w:rPr>
          <w:rFonts w:ascii="Calibri" w:eastAsia="Calibri" w:hAnsi="Calibri" w:cs="Calibri"/>
        </w:rPr>
        <w:t>Set up the 2 LED lights to</w:t>
      </w:r>
      <w:r>
        <w:rPr>
          <w:rFonts w:ascii="Calibri" w:eastAsia="Calibri" w:hAnsi="Calibri" w:cs="Calibri"/>
        </w:rPr>
        <w:t xml:space="preserve"> provide uniform lighting across the specimen and connect them to the power source.</w:t>
      </w:r>
    </w:p>
    <w:p w14:paraId="68963830" w14:textId="77777777" w:rsidR="00236FC3" w:rsidRDefault="00986514">
      <w:pPr>
        <w:numPr>
          <w:ilvl w:val="0"/>
          <w:numId w:val="21"/>
        </w:numPr>
        <w:spacing w:after="240" w:line="259" w:lineRule="auto"/>
        <w:rPr>
          <w:rFonts w:ascii="Calibri" w:eastAsia="Calibri" w:hAnsi="Calibri" w:cs="Calibri"/>
        </w:rPr>
      </w:pPr>
      <w:r>
        <w:rPr>
          <w:rFonts w:ascii="Calibri" w:eastAsia="Calibri" w:hAnsi="Calibri" w:cs="Calibri"/>
        </w:rPr>
        <w:t>Locate the hard drive for image saving at the end of your digitisation session.</w:t>
      </w:r>
    </w:p>
    <w:p w14:paraId="65F68272" w14:textId="77777777" w:rsidR="00236FC3" w:rsidRDefault="00986514">
      <w:pPr>
        <w:spacing w:before="240" w:after="240" w:line="259" w:lineRule="auto"/>
        <w:rPr>
          <w:rFonts w:ascii="Calibri" w:eastAsia="Calibri" w:hAnsi="Calibri" w:cs="Calibri"/>
        </w:rPr>
      </w:pPr>
      <w:r>
        <w:rPr>
          <w:rFonts w:ascii="Calibri" w:eastAsia="Calibri" w:hAnsi="Calibri" w:cs="Calibri"/>
        </w:rPr>
        <w:t xml:space="preserve"> </w:t>
      </w:r>
      <w:r>
        <w:rPr>
          <w:rFonts w:ascii="Calibri" w:eastAsia="Calibri" w:hAnsi="Calibri" w:cs="Calibri"/>
          <w:b/>
        </w:rPr>
        <w:t>Have your tools ready</w:t>
      </w:r>
      <w:r>
        <w:rPr>
          <w:rFonts w:ascii="Calibri" w:eastAsia="Calibri" w:hAnsi="Calibri" w:cs="Calibri"/>
        </w:rPr>
        <w:t>:</w:t>
      </w:r>
      <w:r>
        <w:rPr>
          <w:noProof/>
        </w:rPr>
        <w:drawing>
          <wp:anchor distT="114300" distB="114300" distL="114300" distR="114300" simplePos="0" relativeHeight="251660288" behindDoc="0" locked="0" layoutInCell="1" hidden="0" allowOverlap="1" wp14:anchorId="584CB8A5" wp14:editId="12548017">
            <wp:simplePos x="0" y="0"/>
            <wp:positionH relativeFrom="column">
              <wp:posOffset>4505325</wp:posOffset>
            </wp:positionH>
            <wp:positionV relativeFrom="paragraph">
              <wp:posOffset>193558</wp:posOffset>
            </wp:positionV>
            <wp:extent cx="1447800" cy="2111038"/>
            <wp:effectExtent l="0" t="0" r="0" b="0"/>
            <wp:wrapSquare wrapText="bothSides" distT="114300" distB="114300" distL="114300" distR="114300"/>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1447800" cy="2111038"/>
                    </a:xfrm>
                    <a:prstGeom prst="rect">
                      <a:avLst/>
                    </a:prstGeom>
                    <a:ln/>
                  </pic:spPr>
                </pic:pic>
              </a:graphicData>
            </a:graphic>
          </wp:anchor>
        </w:drawing>
      </w:r>
    </w:p>
    <w:p w14:paraId="3CF736AA" w14:textId="77777777" w:rsidR="00236FC3" w:rsidRDefault="00986514">
      <w:pPr>
        <w:numPr>
          <w:ilvl w:val="0"/>
          <w:numId w:val="19"/>
        </w:numPr>
        <w:spacing w:before="240" w:line="259" w:lineRule="auto"/>
        <w:rPr>
          <w:rFonts w:ascii="Calibri" w:eastAsia="Calibri" w:hAnsi="Calibri" w:cs="Calibri"/>
        </w:rPr>
      </w:pPr>
      <w:r>
        <w:rPr>
          <w:rFonts w:ascii="Calibri" w:eastAsia="Calibri" w:hAnsi="Calibri" w:cs="Calibri"/>
        </w:rPr>
        <w:t xml:space="preserve">PPE: including well-fitting impermeable gloves, e.g., </w:t>
      </w:r>
      <w:proofErr w:type="gramStart"/>
      <w:r>
        <w:rPr>
          <w:rFonts w:ascii="Calibri" w:eastAsia="Calibri" w:hAnsi="Calibri" w:cs="Calibri"/>
        </w:rPr>
        <w:t>nitrile</w:t>
      </w:r>
      <w:proofErr w:type="gramEnd"/>
    </w:p>
    <w:p w14:paraId="72F8FD22" w14:textId="77777777" w:rsidR="00236FC3" w:rsidRDefault="00986514">
      <w:pPr>
        <w:numPr>
          <w:ilvl w:val="0"/>
          <w:numId w:val="19"/>
        </w:numPr>
        <w:spacing w:after="240" w:line="259" w:lineRule="auto"/>
        <w:rPr>
          <w:rFonts w:ascii="Calibri" w:eastAsia="Calibri" w:hAnsi="Calibri" w:cs="Calibri"/>
        </w:rPr>
      </w:pPr>
      <w:r>
        <w:rPr>
          <w:rFonts w:ascii="Calibri" w:eastAsia="Calibri" w:hAnsi="Calibri" w:cs="Calibri"/>
        </w:rPr>
        <w:t>For h</w:t>
      </w:r>
      <w:r>
        <w:rPr>
          <w:rFonts w:ascii="Calibri" w:eastAsia="Calibri" w:hAnsi="Calibri" w:cs="Calibri"/>
        </w:rPr>
        <w:t>andling specimens:</w:t>
      </w:r>
    </w:p>
    <w:p w14:paraId="5513F856" w14:textId="77777777" w:rsidR="00236FC3" w:rsidRDefault="00986514">
      <w:pPr>
        <w:keepLines/>
        <w:spacing w:line="259" w:lineRule="auto"/>
        <w:ind w:left="720"/>
        <w:rPr>
          <w:rFonts w:ascii="Calibri" w:eastAsia="Calibri" w:hAnsi="Calibri" w:cs="Calibri"/>
        </w:rPr>
      </w:pPr>
      <w:r>
        <w:rPr>
          <w:rFonts w:ascii="Courier New" w:eastAsia="Courier New" w:hAnsi="Courier New" w:cs="Courier New"/>
        </w:rPr>
        <w:t>o</w:t>
      </w:r>
      <w:r>
        <w:rPr>
          <w:rFonts w:ascii="Times New Roman" w:eastAsia="Times New Roman" w:hAnsi="Times New Roman" w:cs="Times New Roman"/>
          <w:sz w:val="14"/>
          <w:szCs w:val="14"/>
        </w:rPr>
        <w:t xml:space="preserve">   </w:t>
      </w:r>
      <w:proofErr w:type="gramStart"/>
      <w:r>
        <w:rPr>
          <w:rFonts w:ascii="Calibri" w:eastAsia="Calibri" w:hAnsi="Calibri" w:cs="Calibri"/>
        </w:rPr>
        <w:t>Soft</w:t>
      </w:r>
      <w:proofErr w:type="gramEnd"/>
      <w:r>
        <w:rPr>
          <w:rFonts w:ascii="Calibri" w:eastAsia="Calibri" w:hAnsi="Calibri" w:cs="Calibri"/>
        </w:rPr>
        <w:t xml:space="preserve"> forceps</w:t>
      </w:r>
    </w:p>
    <w:p w14:paraId="7A2AE629" w14:textId="77777777" w:rsidR="00236FC3" w:rsidRDefault="00986514">
      <w:pPr>
        <w:keepLines/>
        <w:spacing w:line="259" w:lineRule="auto"/>
        <w:ind w:left="720"/>
        <w:rPr>
          <w:rFonts w:ascii="Calibri" w:eastAsia="Calibri" w:hAnsi="Calibri" w:cs="Calibri"/>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Calibri" w:eastAsia="Calibri" w:hAnsi="Calibri" w:cs="Calibri"/>
        </w:rPr>
        <w:t>2 pairs of fine hard forceps</w:t>
      </w:r>
    </w:p>
    <w:p w14:paraId="5ACCBAD0" w14:textId="77777777" w:rsidR="00236FC3" w:rsidRDefault="00986514">
      <w:pPr>
        <w:keepLines/>
        <w:spacing w:line="259" w:lineRule="auto"/>
        <w:ind w:left="720"/>
        <w:rPr>
          <w:rFonts w:ascii="Calibri" w:eastAsia="Calibri" w:hAnsi="Calibri" w:cs="Calibri"/>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Calibri" w:eastAsia="Calibri" w:hAnsi="Calibri" w:cs="Calibri"/>
        </w:rPr>
        <w:t>Small soft brushes</w:t>
      </w:r>
    </w:p>
    <w:p w14:paraId="7B27AA94" w14:textId="77777777" w:rsidR="00236FC3" w:rsidRDefault="00986514">
      <w:pPr>
        <w:keepLines/>
        <w:spacing w:line="259" w:lineRule="auto"/>
        <w:ind w:left="720"/>
        <w:rPr>
          <w:rFonts w:ascii="Calibri" w:eastAsia="Calibri" w:hAnsi="Calibri" w:cs="Calibri"/>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Calibri" w:eastAsia="Calibri" w:hAnsi="Calibri" w:cs="Calibri"/>
        </w:rPr>
        <w:t>Scissors</w:t>
      </w:r>
    </w:p>
    <w:p w14:paraId="3BC7FAFC" w14:textId="77777777" w:rsidR="00236FC3" w:rsidRDefault="00986514">
      <w:pPr>
        <w:keepLines/>
        <w:spacing w:line="259" w:lineRule="auto"/>
        <w:ind w:left="720"/>
        <w:rPr>
          <w:rFonts w:ascii="Calibri" w:eastAsia="Calibri" w:hAnsi="Calibri" w:cs="Calibri"/>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Calibri" w:eastAsia="Calibri" w:hAnsi="Calibri" w:cs="Calibri"/>
        </w:rPr>
        <w:t>Entomology pins</w:t>
      </w:r>
    </w:p>
    <w:p w14:paraId="01F45BE9" w14:textId="77777777" w:rsidR="00236FC3" w:rsidRDefault="00986514">
      <w:pPr>
        <w:keepLines/>
        <w:spacing w:line="259" w:lineRule="auto"/>
        <w:ind w:left="720"/>
        <w:rPr>
          <w:rFonts w:ascii="Calibri" w:eastAsia="Calibri" w:hAnsi="Calibri" w:cs="Calibri"/>
        </w:rPr>
      </w:pPr>
      <w:r>
        <w:rPr>
          <w:rFonts w:ascii="Courier New" w:eastAsia="Courier New" w:hAnsi="Courier New" w:cs="Courier New"/>
        </w:rPr>
        <w:t>o</w:t>
      </w:r>
      <w:r>
        <w:rPr>
          <w:rFonts w:ascii="Times New Roman" w:eastAsia="Times New Roman" w:hAnsi="Times New Roman" w:cs="Times New Roman"/>
          <w:sz w:val="14"/>
          <w:szCs w:val="14"/>
        </w:rPr>
        <w:t xml:space="preserve">   </w:t>
      </w:r>
      <w:proofErr w:type="spellStart"/>
      <w:r>
        <w:rPr>
          <w:rFonts w:ascii="Calibri" w:eastAsia="Calibri" w:hAnsi="Calibri" w:cs="Calibri"/>
        </w:rPr>
        <w:t>Gelatin</w:t>
      </w:r>
      <w:proofErr w:type="spellEnd"/>
      <w:r>
        <w:rPr>
          <w:rFonts w:ascii="Calibri" w:eastAsia="Calibri" w:hAnsi="Calibri" w:cs="Calibri"/>
        </w:rPr>
        <w:t xml:space="preserve"> capsules</w:t>
      </w:r>
    </w:p>
    <w:p w14:paraId="16769C44" w14:textId="77777777" w:rsidR="00236FC3" w:rsidRDefault="00236FC3">
      <w:pPr>
        <w:keepLines/>
        <w:spacing w:line="259" w:lineRule="auto"/>
        <w:ind w:left="720"/>
        <w:rPr>
          <w:rFonts w:ascii="Calibri" w:eastAsia="Calibri" w:hAnsi="Calibri" w:cs="Calibri"/>
        </w:rPr>
      </w:pPr>
    </w:p>
    <w:p w14:paraId="5F558D08" w14:textId="77777777" w:rsidR="00236FC3" w:rsidRDefault="00236FC3">
      <w:pPr>
        <w:keepLines/>
        <w:spacing w:line="259" w:lineRule="auto"/>
        <w:ind w:left="720"/>
        <w:rPr>
          <w:rFonts w:ascii="Calibri" w:eastAsia="Calibri" w:hAnsi="Calibri" w:cs="Calibri"/>
        </w:rPr>
      </w:pPr>
    </w:p>
    <w:p w14:paraId="701062D1" w14:textId="77777777" w:rsidR="00236FC3" w:rsidRDefault="00236FC3">
      <w:pPr>
        <w:keepLines/>
        <w:spacing w:line="259" w:lineRule="auto"/>
        <w:ind w:left="720"/>
        <w:rPr>
          <w:rFonts w:ascii="Calibri" w:eastAsia="Calibri" w:hAnsi="Calibri" w:cs="Calibri"/>
        </w:rPr>
      </w:pPr>
    </w:p>
    <w:p w14:paraId="3FABCFE1" w14:textId="77777777" w:rsidR="00236FC3" w:rsidRDefault="00986514">
      <w:pPr>
        <w:numPr>
          <w:ilvl w:val="0"/>
          <w:numId w:val="8"/>
        </w:numPr>
        <w:spacing w:before="240" w:after="240" w:line="259" w:lineRule="auto"/>
        <w:rPr>
          <w:rFonts w:ascii="Calibri" w:eastAsia="Calibri" w:hAnsi="Calibri" w:cs="Calibri"/>
        </w:rPr>
      </w:pPr>
      <w:r>
        <w:rPr>
          <w:rFonts w:ascii="Calibri" w:eastAsia="Calibri" w:hAnsi="Calibri" w:cs="Calibri"/>
        </w:rPr>
        <w:lastRenderedPageBreak/>
        <w:t>For labelling specimens:</w:t>
      </w:r>
    </w:p>
    <w:p w14:paraId="3D52D091" w14:textId="77777777" w:rsidR="00236FC3" w:rsidRDefault="00986514">
      <w:pPr>
        <w:spacing w:line="259" w:lineRule="auto"/>
        <w:ind w:left="720"/>
        <w:rPr>
          <w:rFonts w:ascii="Calibri" w:eastAsia="Calibri" w:hAnsi="Calibri" w:cs="Calibri"/>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Calibri" w:eastAsia="Calibri" w:hAnsi="Calibri" w:cs="Calibri"/>
        </w:rPr>
        <w:t>Sheet of barcodes encoding your specimen numbers (unique identifiers), printed on acid-free paper using waterproof, fade proof ink, e.g., laser printer or archival quality ink using an inkjet printer.</w:t>
      </w:r>
    </w:p>
    <w:p w14:paraId="2D181EBF" w14:textId="77777777" w:rsidR="00236FC3" w:rsidRDefault="00986514">
      <w:pPr>
        <w:spacing w:line="259" w:lineRule="auto"/>
        <w:ind w:left="720"/>
        <w:rPr>
          <w:rFonts w:ascii="Calibri" w:eastAsia="Calibri" w:hAnsi="Calibri" w:cs="Calibri"/>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Calibri" w:eastAsia="Calibri" w:hAnsi="Calibri" w:cs="Calibri"/>
        </w:rPr>
        <w:t>Sheet of species names for the drawer/s you are wor</w:t>
      </w:r>
      <w:r>
        <w:rPr>
          <w:rFonts w:ascii="Calibri" w:eastAsia="Calibri" w:hAnsi="Calibri" w:cs="Calibri"/>
        </w:rPr>
        <w:t>king on, printed in italics at font 8 or 9, using the same specification paper, ink, and printer as for the barcodes.</w:t>
      </w:r>
    </w:p>
    <w:p w14:paraId="11605796" w14:textId="77777777" w:rsidR="00236FC3" w:rsidRDefault="00986514">
      <w:pPr>
        <w:spacing w:line="259" w:lineRule="auto"/>
        <w:ind w:left="720"/>
        <w:rPr>
          <w:rFonts w:ascii="Calibri" w:eastAsia="Calibri" w:hAnsi="Calibri" w:cs="Calibri"/>
          <w:i/>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Calibri" w:eastAsia="Calibri" w:hAnsi="Calibri" w:cs="Calibri"/>
          <w:i/>
        </w:rPr>
        <w:t>Barcodes and species lists will have been created with you by SWMD and Bristol Museums at the start of your project.</w:t>
      </w:r>
    </w:p>
    <w:p w14:paraId="380CD2EF" w14:textId="77777777" w:rsidR="00236FC3" w:rsidRDefault="00986514">
      <w:pPr>
        <w:spacing w:line="259" w:lineRule="auto"/>
        <w:ind w:left="720"/>
        <w:rPr>
          <w:rFonts w:ascii="Calibri" w:eastAsia="Calibri" w:hAnsi="Calibri" w:cs="Calibri"/>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Calibri" w:eastAsia="Calibri" w:hAnsi="Calibri" w:cs="Calibri"/>
        </w:rPr>
        <w:t>Acid-free paper, notebook, and pencil.</w:t>
      </w:r>
    </w:p>
    <w:p w14:paraId="5F04F290" w14:textId="77777777" w:rsidR="00236FC3" w:rsidRDefault="00986514">
      <w:pPr>
        <w:numPr>
          <w:ilvl w:val="0"/>
          <w:numId w:val="1"/>
        </w:numPr>
        <w:spacing w:before="240" w:after="240" w:line="259" w:lineRule="auto"/>
        <w:rPr>
          <w:rFonts w:ascii="Calibri" w:eastAsia="Calibri" w:hAnsi="Calibri" w:cs="Calibri"/>
        </w:rPr>
      </w:pPr>
      <w:r>
        <w:rPr>
          <w:rFonts w:ascii="Times New Roman" w:eastAsia="Times New Roman" w:hAnsi="Times New Roman" w:cs="Times New Roman"/>
          <w:sz w:val="14"/>
          <w:szCs w:val="14"/>
        </w:rPr>
        <w:t xml:space="preserve"> </w:t>
      </w:r>
      <w:r>
        <w:rPr>
          <w:rFonts w:ascii="Calibri" w:eastAsia="Calibri" w:hAnsi="Calibri" w:cs="Calibri"/>
        </w:rPr>
        <w:t>For photographing specimens:</w:t>
      </w:r>
    </w:p>
    <w:p w14:paraId="5BDA730D" w14:textId="77777777" w:rsidR="00236FC3" w:rsidRDefault="00986514">
      <w:pPr>
        <w:spacing w:line="259" w:lineRule="auto"/>
        <w:ind w:left="720"/>
        <w:rPr>
          <w:rFonts w:ascii="Calibri" w:eastAsia="Calibri" w:hAnsi="Calibri" w:cs="Calibri"/>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Calibri" w:eastAsia="Calibri" w:hAnsi="Calibri" w:cs="Calibri"/>
        </w:rPr>
        <w:t>Imaging tray (grey foam in a shallow card box with separate ba</w:t>
      </w:r>
      <w:r>
        <w:rPr>
          <w:rFonts w:ascii="Calibri" w:eastAsia="Calibri" w:hAnsi="Calibri" w:cs="Calibri"/>
        </w:rPr>
        <w:t>r of grey foam)</w:t>
      </w:r>
    </w:p>
    <w:p w14:paraId="667C9369" w14:textId="77777777" w:rsidR="00236FC3" w:rsidRDefault="00986514">
      <w:pPr>
        <w:spacing w:line="259" w:lineRule="auto"/>
        <w:ind w:left="720"/>
        <w:rPr>
          <w:rFonts w:ascii="Calibri" w:eastAsia="Calibri" w:hAnsi="Calibri" w:cs="Calibri"/>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Calibri" w:eastAsia="Calibri" w:hAnsi="Calibri" w:cs="Calibri"/>
        </w:rPr>
        <w:t xml:space="preserve">Spare piece of </w:t>
      </w:r>
      <w:proofErr w:type="spellStart"/>
      <w:r>
        <w:rPr>
          <w:rFonts w:ascii="Calibri" w:eastAsia="Calibri" w:hAnsi="Calibri" w:cs="Calibri"/>
        </w:rPr>
        <w:t>Plastazote</w:t>
      </w:r>
      <w:proofErr w:type="spellEnd"/>
      <w:r>
        <w:rPr>
          <w:rFonts w:ascii="Calibri" w:eastAsia="Calibri" w:hAnsi="Calibri" w:cs="Calibri"/>
        </w:rPr>
        <w:t xml:space="preserve"> foam</w:t>
      </w:r>
    </w:p>
    <w:p w14:paraId="54300D3E" w14:textId="77777777" w:rsidR="00236FC3" w:rsidRDefault="00986514">
      <w:pPr>
        <w:spacing w:line="259" w:lineRule="auto"/>
        <w:ind w:left="720"/>
        <w:rPr>
          <w:rFonts w:ascii="Calibri" w:eastAsia="Calibri" w:hAnsi="Calibri" w:cs="Calibri"/>
          <w:b/>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Calibri" w:eastAsia="Calibri" w:hAnsi="Calibri" w:cs="Calibri"/>
        </w:rPr>
        <w:t>Mini scale bar</w:t>
      </w:r>
    </w:p>
    <w:p w14:paraId="5278E527" w14:textId="77777777" w:rsidR="00236FC3" w:rsidRDefault="00986514">
      <w:pPr>
        <w:spacing w:before="240" w:after="240" w:line="259" w:lineRule="auto"/>
        <w:rPr>
          <w:rFonts w:ascii="Calibri" w:eastAsia="Calibri" w:hAnsi="Calibri" w:cs="Calibri"/>
          <w:b/>
        </w:rPr>
      </w:pPr>
      <w:r>
        <w:rPr>
          <w:rFonts w:ascii="Calibri" w:eastAsia="Calibri" w:hAnsi="Calibri" w:cs="Calibri"/>
          <w:b/>
        </w:rPr>
        <w:t>PROCEDURE</w:t>
      </w:r>
    </w:p>
    <w:p w14:paraId="02FBFD03"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1.</w:t>
      </w:r>
      <w:r>
        <w:rPr>
          <w:rFonts w:ascii="Calibri" w:eastAsia="Calibri" w:hAnsi="Calibri" w:cs="Calibri"/>
          <w:sz w:val="14"/>
          <w:szCs w:val="14"/>
        </w:rPr>
        <w:t xml:space="preserve">       </w:t>
      </w:r>
      <w:r>
        <w:rPr>
          <w:rFonts w:ascii="Calibri" w:eastAsia="Calibri" w:hAnsi="Calibri" w:cs="Calibri"/>
        </w:rPr>
        <w:t>Carry the drawer of insects to your digitisation location, taking care to keep it horizontal and to minimise vibration, and set it down gently on the worksurface.</w:t>
      </w:r>
    </w:p>
    <w:p w14:paraId="18260886"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2.</w:t>
      </w:r>
      <w:r>
        <w:rPr>
          <w:rFonts w:ascii="Calibri" w:eastAsia="Calibri" w:hAnsi="Calibri" w:cs="Calibri"/>
          <w:sz w:val="14"/>
          <w:szCs w:val="14"/>
        </w:rPr>
        <w:t xml:space="preserve">  </w:t>
      </w:r>
      <w:r>
        <w:rPr>
          <w:rFonts w:ascii="Calibri" w:eastAsia="Calibri" w:hAnsi="Calibri" w:cs="Calibri"/>
          <w:sz w:val="14"/>
          <w:szCs w:val="14"/>
        </w:rPr>
        <w:t xml:space="preserve">     </w:t>
      </w:r>
      <w:r>
        <w:rPr>
          <w:rFonts w:ascii="Calibri" w:eastAsia="Calibri" w:hAnsi="Calibri" w:cs="Calibri"/>
        </w:rPr>
        <w:t>Slowly remove the lid from the drawer. If it is lifted quickly and is a tight fit, it may create a slight vacuum which could disrupt the specimens.</w:t>
      </w:r>
    </w:p>
    <w:p w14:paraId="0621CB83"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3.</w:t>
      </w:r>
      <w:r>
        <w:rPr>
          <w:rFonts w:ascii="Calibri" w:eastAsia="Calibri" w:hAnsi="Calibri" w:cs="Calibri"/>
          <w:sz w:val="14"/>
          <w:szCs w:val="14"/>
        </w:rPr>
        <w:t xml:space="preserve">       </w:t>
      </w:r>
      <w:r>
        <w:rPr>
          <w:rFonts w:ascii="Calibri" w:eastAsia="Calibri" w:hAnsi="Calibri" w:cs="Calibri"/>
        </w:rPr>
        <w:t>Choose the next specimen to photograph, working systematically down each column of specimens s</w:t>
      </w:r>
      <w:r>
        <w:rPr>
          <w:rFonts w:ascii="Calibri" w:eastAsia="Calibri" w:hAnsi="Calibri" w:cs="Calibri"/>
        </w:rPr>
        <w:t>tarting at the top left of the drawer, and checking which specimens have already been allocated a barcode.</w:t>
      </w:r>
    </w:p>
    <w:p w14:paraId="59890800"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4.</w:t>
      </w:r>
      <w:r>
        <w:rPr>
          <w:rFonts w:ascii="Calibri" w:eastAsia="Calibri" w:hAnsi="Calibri" w:cs="Calibri"/>
          <w:sz w:val="14"/>
          <w:szCs w:val="14"/>
        </w:rPr>
        <w:t xml:space="preserve">       </w:t>
      </w:r>
      <w:r>
        <w:rPr>
          <w:rFonts w:ascii="Calibri" w:eastAsia="Calibri" w:hAnsi="Calibri" w:cs="Calibri"/>
        </w:rPr>
        <w:t xml:space="preserve">Remove the specimen from the drawer onto the </w:t>
      </w:r>
      <w:proofErr w:type="spellStart"/>
      <w:r>
        <w:rPr>
          <w:rFonts w:ascii="Calibri" w:eastAsia="Calibri" w:hAnsi="Calibri" w:cs="Calibri"/>
        </w:rPr>
        <w:t>Plastazote</w:t>
      </w:r>
      <w:proofErr w:type="spellEnd"/>
      <w:r>
        <w:rPr>
          <w:rFonts w:ascii="Calibri" w:eastAsia="Calibri" w:hAnsi="Calibri" w:cs="Calibri"/>
        </w:rPr>
        <w:t xml:space="preserve"> foam sheet: Using the hard forceps, grip the pin where most pin space is available, </w:t>
      </w:r>
      <w:r>
        <w:rPr>
          <w:rFonts w:ascii="Calibri" w:eastAsia="Calibri" w:hAnsi="Calibri" w:cs="Calibri"/>
        </w:rPr>
        <w:t xml:space="preserve">above or below the specimen, firmly and gently move it to and </w:t>
      </w:r>
      <w:proofErr w:type="spellStart"/>
      <w:r>
        <w:rPr>
          <w:rFonts w:ascii="Calibri" w:eastAsia="Calibri" w:hAnsi="Calibri" w:cs="Calibri"/>
        </w:rPr>
        <w:t>fro</w:t>
      </w:r>
      <w:proofErr w:type="spellEnd"/>
      <w:r>
        <w:rPr>
          <w:rFonts w:ascii="Calibri" w:eastAsia="Calibri" w:hAnsi="Calibri" w:cs="Calibri"/>
        </w:rPr>
        <w:t xml:space="preserve"> to loosen it from the board (Image 4a)</w:t>
      </w:r>
      <w:r>
        <w:rPr>
          <w:rFonts w:ascii="Calibri" w:eastAsia="Calibri" w:hAnsi="Calibri" w:cs="Calibri"/>
          <w:b/>
        </w:rPr>
        <w:t>. If it cannot be lifted from the board without excessive force, leave it in situ and make a note of it.</w:t>
      </w:r>
      <w:r>
        <w:rPr>
          <w:rFonts w:ascii="Calibri" w:eastAsia="Calibri" w:hAnsi="Calibri" w:cs="Calibri"/>
        </w:rPr>
        <w:t xml:space="preserve"> If the pin can be lifted out, transfer it to th</w:t>
      </w:r>
      <w:r>
        <w:rPr>
          <w:rFonts w:ascii="Calibri" w:eastAsia="Calibri" w:hAnsi="Calibri" w:cs="Calibri"/>
        </w:rPr>
        <w:t xml:space="preserve">e </w:t>
      </w:r>
      <w:proofErr w:type="spellStart"/>
      <w:r>
        <w:rPr>
          <w:rFonts w:ascii="Calibri" w:eastAsia="Calibri" w:hAnsi="Calibri" w:cs="Calibri"/>
        </w:rPr>
        <w:t>Plastazote</w:t>
      </w:r>
      <w:proofErr w:type="spellEnd"/>
      <w:r>
        <w:rPr>
          <w:rFonts w:ascii="Calibri" w:eastAsia="Calibri" w:hAnsi="Calibri" w:cs="Calibri"/>
        </w:rPr>
        <w:t xml:space="preserve"> foam sheet (Image 4b).</w:t>
      </w:r>
    </w:p>
    <w:p w14:paraId="7904D6AA"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4a</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4b</w:t>
      </w:r>
      <w:r>
        <w:rPr>
          <w:rFonts w:ascii="Calibri" w:eastAsia="Calibri" w:hAnsi="Calibri" w:cs="Calibri"/>
        </w:rPr>
        <w:tab/>
      </w:r>
      <w:r>
        <w:rPr>
          <w:rFonts w:ascii="Calibri" w:eastAsia="Calibri" w:hAnsi="Calibri" w:cs="Calibri"/>
        </w:rPr>
        <w:tab/>
      </w:r>
      <w:r>
        <w:rPr>
          <w:rFonts w:ascii="Calibri" w:eastAsia="Calibri" w:hAnsi="Calibri" w:cs="Calibri"/>
        </w:rPr>
        <w:tab/>
        <w:t xml:space="preserve">          5</w:t>
      </w:r>
    </w:p>
    <w:p w14:paraId="49AC42D3"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noProof/>
        </w:rPr>
        <w:drawing>
          <wp:inline distT="114300" distB="114300" distL="114300" distR="114300" wp14:anchorId="4EC2A648" wp14:editId="1C71ED47">
            <wp:extent cx="1946669" cy="1231950"/>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a:srcRect/>
                    <a:stretch>
                      <a:fillRect/>
                    </a:stretch>
                  </pic:blipFill>
                  <pic:spPr>
                    <a:xfrm>
                      <a:off x="0" y="0"/>
                      <a:ext cx="1946669" cy="1231950"/>
                    </a:xfrm>
                    <a:prstGeom prst="rect">
                      <a:avLst/>
                    </a:prstGeom>
                    <a:ln/>
                  </pic:spPr>
                </pic:pic>
              </a:graphicData>
            </a:graphic>
          </wp:inline>
        </w:drawing>
      </w:r>
      <w:r>
        <w:rPr>
          <w:rFonts w:ascii="Calibri" w:eastAsia="Calibri" w:hAnsi="Calibri" w:cs="Calibri"/>
          <w:noProof/>
        </w:rPr>
        <w:drawing>
          <wp:inline distT="114300" distB="114300" distL="114300" distR="114300" wp14:anchorId="59A87D74" wp14:editId="2FE1C1FA">
            <wp:extent cx="1490663" cy="1228156"/>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1490663" cy="1228156"/>
                    </a:xfrm>
                    <a:prstGeom prst="rect">
                      <a:avLst/>
                    </a:prstGeom>
                    <a:ln/>
                  </pic:spPr>
                </pic:pic>
              </a:graphicData>
            </a:graphic>
          </wp:inline>
        </w:drawing>
      </w:r>
      <w:r>
        <w:rPr>
          <w:rFonts w:ascii="Calibri" w:eastAsia="Calibri" w:hAnsi="Calibri" w:cs="Calibri"/>
          <w:noProof/>
        </w:rPr>
        <w:drawing>
          <wp:inline distT="114300" distB="114300" distL="114300" distR="114300" wp14:anchorId="02DB70CF" wp14:editId="378378A3">
            <wp:extent cx="2022451" cy="123195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2022451" cy="1231950"/>
                    </a:xfrm>
                    <a:prstGeom prst="rect">
                      <a:avLst/>
                    </a:prstGeom>
                    <a:ln/>
                  </pic:spPr>
                </pic:pic>
              </a:graphicData>
            </a:graphic>
          </wp:inline>
        </w:drawing>
      </w:r>
    </w:p>
    <w:p w14:paraId="708C7749"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lastRenderedPageBreak/>
        <w:t>5.</w:t>
      </w:r>
      <w:r>
        <w:rPr>
          <w:rFonts w:ascii="Calibri" w:eastAsia="Calibri" w:hAnsi="Calibri" w:cs="Calibri"/>
          <w:sz w:val="14"/>
          <w:szCs w:val="14"/>
        </w:rPr>
        <w:t xml:space="preserve">      </w:t>
      </w:r>
      <w:r>
        <w:rPr>
          <w:rFonts w:ascii="Calibri" w:eastAsia="Calibri" w:hAnsi="Calibri" w:cs="Calibri"/>
        </w:rPr>
        <w:t xml:space="preserve">Remove the small data labels from underneath the specimen: Get a firm grip on the pin and lift it just clear of the </w:t>
      </w:r>
      <w:proofErr w:type="spellStart"/>
      <w:r>
        <w:rPr>
          <w:rFonts w:ascii="Calibri" w:eastAsia="Calibri" w:hAnsi="Calibri" w:cs="Calibri"/>
        </w:rPr>
        <w:t>Plastazote</w:t>
      </w:r>
      <w:proofErr w:type="spellEnd"/>
      <w:r>
        <w:rPr>
          <w:rFonts w:ascii="Calibri" w:eastAsia="Calibri" w:hAnsi="Calibri" w:cs="Calibri"/>
        </w:rPr>
        <w:t xml:space="preserve"> foam. Use another pair of forceps to gently move the </w:t>
      </w:r>
      <w:r>
        <w:rPr>
          <w:rFonts w:ascii="Calibri" w:eastAsia="Calibri" w:hAnsi="Calibri" w:cs="Calibri"/>
        </w:rPr>
        <w:t xml:space="preserve">labels down the pin and onto the </w:t>
      </w:r>
      <w:proofErr w:type="spellStart"/>
      <w:r>
        <w:rPr>
          <w:rFonts w:ascii="Calibri" w:eastAsia="Calibri" w:hAnsi="Calibri" w:cs="Calibri"/>
        </w:rPr>
        <w:t>Plastazote</w:t>
      </w:r>
      <w:proofErr w:type="spellEnd"/>
      <w:r>
        <w:rPr>
          <w:rFonts w:ascii="Calibri" w:eastAsia="Calibri" w:hAnsi="Calibri" w:cs="Calibri"/>
        </w:rPr>
        <w:t>, one by one, taking care to keep them in the same order that they were on the pin (Image 5). Lay the first label down on the foam, then lay the next label you remove from the pin above it. There may only be one l</w:t>
      </w:r>
      <w:r>
        <w:rPr>
          <w:rFonts w:ascii="Calibri" w:eastAsia="Calibri" w:hAnsi="Calibri" w:cs="Calibri"/>
        </w:rPr>
        <w:t>abel on the pin, but if there is more than one label, the label which is closest to the specimen should be the label at the top of the column of labels.</w:t>
      </w:r>
    </w:p>
    <w:p w14:paraId="57C9152B"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6.</w:t>
      </w:r>
      <w:r>
        <w:rPr>
          <w:rFonts w:ascii="Calibri" w:eastAsia="Calibri" w:hAnsi="Calibri" w:cs="Calibri"/>
          <w:sz w:val="14"/>
          <w:szCs w:val="14"/>
        </w:rPr>
        <w:t xml:space="preserve">      </w:t>
      </w:r>
      <w:r>
        <w:rPr>
          <w:rFonts w:ascii="Calibri" w:eastAsia="Calibri" w:hAnsi="Calibri" w:cs="Calibri"/>
        </w:rPr>
        <w:t>If there is no label with the scientific name of species under the pin, this can be found at th</w:t>
      </w:r>
      <w:r>
        <w:rPr>
          <w:rFonts w:ascii="Calibri" w:eastAsia="Calibri" w:hAnsi="Calibri" w:cs="Calibri"/>
        </w:rPr>
        <w:t>e bottom of a column of specimens (Image 6). Locate the correct species name from your printed sheet of scientific names, cut out this species name label and place this below the other labels.</w:t>
      </w:r>
    </w:p>
    <w:p w14:paraId="583DF0F4"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ab/>
        <w:t xml:space="preserve">    6</w:t>
      </w:r>
    </w:p>
    <w:p w14:paraId="5B51B4C7" w14:textId="77777777" w:rsidR="00236FC3" w:rsidRDefault="00986514">
      <w:pPr>
        <w:spacing w:before="240" w:after="240" w:line="259" w:lineRule="auto"/>
        <w:ind w:left="360"/>
        <w:jc w:val="center"/>
        <w:rPr>
          <w:rFonts w:ascii="Calibri" w:eastAsia="Calibri" w:hAnsi="Calibri" w:cs="Calibri"/>
        </w:rPr>
      </w:pPr>
      <w:r>
        <w:rPr>
          <w:rFonts w:ascii="Calibri" w:eastAsia="Calibri" w:hAnsi="Calibri" w:cs="Calibri"/>
          <w:noProof/>
        </w:rPr>
        <w:drawing>
          <wp:inline distT="114300" distB="114300" distL="114300" distR="114300" wp14:anchorId="49B7CAFA" wp14:editId="2AF2A76C">
            <wp:extent cx="1471613" cy="1275398"/>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1471613" cy="1275398"/>
                    </a:xfrm>
                    <a:prstGeom prst="rect">
                      <a:avLst/>
                    </a:prstGeom>
                    <a:ln/>
                  </pic:spPr>
                </pic:pic>
              </a:graphicData>
            </a:graphic>
          </wp:inline>
        </w:drawing>
      </w:r>
      <w:r>
        <w:rPr>
          <w:rFonts w:ascii="Calibri" w:eastAsia="Calibri" w:hAnsi="Calibri" w:cs="Calibri"/>
          <w:noProof/>
        </w:rPr>
        <w:drawing>
          <wp:inline distT="114300" distB="114300" distL="114300" distR="114300" wp14:anchorId="3A0DA277" wp14:editId="381E8CF7">
            <wp:extent cx="1703130" cy="1271236"/>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1703130" cy="1271236"/>
                    </a:xfrm>
                    <a:prstGeom prst="rect">
                      <a:avLst/>
                    </a:prstGeom>
                    <a:ln/>
                  </pic:spPr>
                </pic:pic>
              </a:graphicData>
            </a:graphic>
          </wp:inline>
        </w:drawing>
      </w:r>
      <w:r>
        <w:rPr>
          <w:rFonts w:ascii="Calibri" w:eastAsia="Calibri" w:hAnsi="Calibri" w:cs="Calibri"/>
          <w:noProof/>
        </w:rPr>
        <w:drawing>
          <wp:inline distT="114300" distB="114300" distL="114300" distR="114300" wp14:anchorId="0712C27D" wp14:editId="75BBF851">
            <wp:extent cx="1928813" cy="1272019"/>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a:stretch>
                      <a:fillRect/>
                    </a:stretch>
                  </pic:blipFill>
                  <pic:spPr>
                    <a:xfrm>
                      <a:off x="0" y="0"/>
                      <a:ext cx="1928813" cy="1272019"/>
                    </a:xfrm>
                    <a:prstGeom prst="rect">
                      <a:avLst/>
                    </a:prstGeom>
                    <a:ln/>
                  </pic:spPr>
                </pic:pic>
              </a:graphicData>
            </a:graphic>
          </wp:inline>
        </w:drawing>
      </w:r>
    </w:p>
    <w:p w14:paraId="689124F6"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7.</w:t>
      </w:r>
      <w:r>
        <w:rPr>
          <w:rFonts w:ascii="Calibri" w:eastAsia="Calibri" w:hAnsi="Calibri" w:cs="Calibri"/>
          <w:sz w:val="14"/>
          <w:szCs w:val="14"/>
        </w:rPr>
        <w:t xml:space="preserve">      </w:t>
      </w:r>
      <w:r>
        <w:rPr>
          <w:rFonts w:ascii="Calibri" w:eastAsia="Calibri" w:hAnsi="Calibri" w:cs="Calibri"/>
        </w:rPr>
        <w:t>Place the specimen on the imaging tray: Put the pinned specimen in the pinhole in the imaging tray. If necessary, move the bar of grey foam so that it is close to the specimen. Secure it with entomology pins at the top and bottom.</w:t>
      </w:r>
    </w:p>
    <w:p w14:paraId="2343D613"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8.</w:t>
      </w:r>
      <w:r>
        <w:rPr>
          <w:rFonts w:ascii="Calibri" w:eastAsia="Calibri" w:hAnsi="Calibri" w:cs="Calibri"/>
          <w:sz w:val="14"/>
          <w:szCs w:val="14"/>
        </w:rPr>
        <w:t xml:space="preserve">       </w:t>
      </w:r>
      <w:r>
        <w:rPr>
          <w:rFonts w:ascii="Calibri" w:eastAsia="Calibri" w:hAnsi="Calibri" w:cs="Calibri"/>
        </w:rPr>
        <w:t xml:space="preserve">Arrange the scale bar and specimen labels on the imaging tray: Put the mini scale bar on the bar of grey foam, alongside the specimen. Place the labels on the bar (keeping them in the same order as they were on the </w:t>
      </w:r>
      <w:proofErr w:type="spellStart"/>
      <w:r>
        <w:rPr>
          <w:rFonts w:ascii="Calibri" w:eastAsia="Calibri" w:hAnsi="Calibri" w:cs="Calibri"/>
        </w:rPr>
        <w:t>Plastazote</w:t>
      </w:r>
      <w:proofErr w:type="spellEnd"/>
      <w:r>
        <w:rPr>
          <w:rFonts w:ascii="Calibri" w:eastAsia="Calibri" w:hAnsi="Calibri" w:cs="Calibri"/>
        </w:rPr>
        <w:t xml:space="preserve"> sheet, i.e., with the one whic</w:t>
      </w:r>
      <w:r>
        <w:rPr>
          <w:rFonts w:ascii="Calibri" w:eastAsia="Calibri" w:hAnsi="Calibri" w:cs="Calibri"/>
        </w:rPr>
        <w:t>h was closest to the specimen at the top. If necessary, flatten the labels gently before placing them on the grey bar.</w:t>
      </w:r>
    </w:p>
    <w:p w14:paraId="7C784F2C"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9.</w:t>
      </w:r>
      <w:r>
        <w:rPr>
          <w:rFonts w:ascii="Calibri" w:eastAsia="Calibri" w:hAnsi="Calibri" w:cs="Calibri"/>
          <w:sz w:val="14"/>
          <w:szCs w:val="14"/>
        </w:rPr>
        <w:t xml:space="preserve">      </w:t>
      </w:r>
      <w:r>
        <w:rPr>
          <w:rFonts w:ascii="Calibri" w:eastAsia="Calibri" w:hAnsi="Calibri" w:cs="Calibri"/>
        </w:rPr>
        <w:t>Cut out the next barcode from the sheet and place it on the grey bar below the pin labels.</w:t>
      </w:r>
    </w:p>
    <w:p w14:paraId="2E8234A2"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10.</w:t>
      </w:r>
      <w:r>
        <w:rPr>
          <w:rFonts w:ascii="Calibri" w:eastAsia="Calibri" w:hAnsi="Calibri" w:cs="Calibri"/>
          <w:sz w:val="14"/>
          <w:szCs w:val="14"/>
        </w:rPr>
        <w:t xml:space="preserve">   </w:t>
      </w:r>
      <w:r>
        <w:rPr>
          <w:rFonts w:ascii="Calibri" w:eastAsia="Calibri" w:hAnsi="Calibri" w:cs="Calibri"/>
        </w:rPr>
        <w:t>Put the imaging tray on the stan</w:t>
      </w:r>
      <w:r>
        <w:rPr>
          <w:rFonts w:ascii="Calibri" w:eastAsia="Calibri" w:hAnsi="Calibri" w:cs="Calibri"/>
        </w:rPr>
        <w:t>d under the camera and adjust its position.</w:t>
      </w:r>
    </w:p>
    <w:p w14:paraId="542A092F"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11.</w:t>
      </w:r>
      <w:r>
        <w:rPr>
          <w:rFonts w:ascii="Calibri" w:eastAsia="Calibri" w:hAnsi="Calibri" w:cs="Calibri"/>
          <w:sz w:val="14"/>
          <w:szCs w:val="14"/>
        </w:rPr>
        <w:t xml:space="preserve">   </w:t>
      </w:r>
      <w:r>
        <w:rPr>
          <w:rFonts w:ascii="Calibri" w:eastAsia="Calibri" w:hAnsi="Calibri" w:cs="Calibri"/>
        </w:rPr>
        <w:t>Focus the camera lens. The picture should be sharp with the specimen filling most of the screen.</w:t>
      </w:r>
    </w:p>
    <w:p w14:paraId="6BAF4436"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12.</w:t>
      </w:r>
      <w:r>
        <w:rPr>
          <w:rFonts w:ascii="Calibri" w:eastAsia="Calibri" w:hAnsi="Calibri" w:cs="Calibri"/>
          <w:sz w:val="14"/>
          <w:szCs w:val="14"/>
        </w:rPr>
        <w:t xml:space="preserve">   </w:t>
      </w:r>
      <w:r>
        <w:rPr>
          <w:rFonts w:ascii="Calibri" w:eastAsia="Calibri" w:hAnsi="Calibri" w:cs="Calibri"/>
        </w:rPr>
        <w:t>Press the spacebar on the laptop to take the photo using the EOS Utility software. Check to make sure t</w:t>
      </w:r>
      <w:r>
        <w:rPr>
          <w:rFonts w:ascii="Calibri" w:eastAsia="Calibri" w:hAnsi="Calibri" w:cs="Calibri"/>
        </w:rPr>
        <w:t xml:space="preserve">he new image appears on the screen. Images will automatically save into the </w:t>
      </w:r>
      <w:r>
        <w:rPr>
          <w:rFonts w:ascii="Calibri" w:eastAsia="Calibri" w:hAnsi="Calibri" w:cs="Calibri"/>
          <w:b/>
        </w:rPr>
        <w:t>input</w:t>
      </w:r>
      <w:r>
        <w:rPr>
          <w:rFonts w:ascii="Calibri" w:eastAsia="Calibri" w:hAnsi="Calibri" w:cs="Calibri"/>
        </w:rPr>
        <w:t xml:space="preserve"> folder setup on the laptop for </w:t>
      </w:r>
      <w:proofErr w:type="spellStart"/>
      <w:r>
        <w:rPr>
          <w:rFonts w:ascii="Calibri" w:eastAsia="Calibri" w:hAnsi="Calibri" w:cs="Calibri"/>
        </w:rPr>
        <w:t>BardecodeFiler</w:t>
      </w:r>
      <w:proofErr w:type="spellEnd"/>
      <w:r>
        <w:rPr>
          <w:rFonts w:ascii="Calibri" w:eastAsia="Calibri" w:hAnsi="Calibri" w:cs="Calibri"/>
        </w:rPr>
        <w:t>.</w:t>
      </w:r>
    </w:p>
    <w:p w14:paraId="3DD8BA49"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13.</w:t>
      </w:r>
      <w:r>
        <w:rPr>
          <w:rFonts w:ascii="Calibri" w:eastAsia="Calibri" w:hAnsi="Calibri" w:cs="Calibri"/>
          <w:sz w:val="14"/>
          <w:szCs w:val="14"/>
        </w:rPr>
        <w:t xml:space="preserve">   </w:t>
      </w:r>
      <w:r>
        <w:rPr>
          <w:rFonts w:ascii="Calibri" w:eastAsia="Calibri" w:hAnsi="Calibri" w:cs="Calibri"/>
        </w:rPr>
        <w:t xml:space="preserve">Processing your images: At the end of your digitisation session, open the </w:t>
      </w:r>
      <w:proofErr w:type="spellStart"/>
      <w:r>
        <w:rPr>
          <w:rFonts w:ascii="Calibri" w:eastAsia="Calibri" w:hAnsi="Calibri" w:cs="Calibri"/>
        </w:rPr>
        <w:t>BardecodeFiler</w:t>
      </w:r>
      <w:proofErr w:type="spellEnd"/>
      <w:r>
        <w:rPr>
          <w:rFonts w:ascii="Calibri" w:eastAsia="Calibri" w:hAnsi="Calibri" w:cs="Calibri"/>
        </w:rPr>
        <w:t xml:space="preserve"> software and press 'Run'. </w:t>
      </w:r>
      <w:proofErr w:type="spellStart"/>
      <w:r>
        <w:rPr>
          <w:rFonts w:ascii="Calibri" w:eastAsia="Calibri" w:hAnsi="Calibri" w:cs="Calibri"/>
        </w:rPr>
        <w:t>Bardec</w:t>
      </w:r>
      <w:r>
        <w:rPr>
          <w:rFonts w:ascii="Calibri" w:eastAsia="Calibri" w:hAnsi="Calibri" w:cs="Calibri"/>
        </w:rPr>
        <w:t>ode</w:t>
      </w:r>
      <w:r w:rsidR="00884CE2">
        <w:rPr>
          <w:rFonts w:ascii="Calibri" w:eastAsia="Calibri" w:hAnsi="Calibri" w:cs="Calibri"/>
        </w:rPr>
        <w:t>F</w:t>
      </w:r>
      <w:r>
        <w:rPr>
          <w:rFonts w:ascii="Calibri" w:eastAsia="Calibri" w:hAnsi="Calibri" w:cs="Calibri"/>
        </w:rPr>
        <w:t>iler</w:t>
      </w:r>
      <w:proofErr w:type="spellEnd"/>
      <w:r>
        <w:rPr>
          <w:rFonts w:ascii="Calibri" w:eastAsia="Calibri" w:hAnsi="Calibri" w:cs="Calibri"/>
        </w:rPr>
        <w:t xml:space="preserve"> will automatically rename the photos with their barcode number (unique identifier) and move the renamed photo to the </w:t>
      </w:r>
      <w:r>
        <w:rPr>
          <w:rFonts w:ascii="Calibri" w:eastAsia="Calibri" w:hAnsi="Calibri" w:cs="Calibri"/>
          <w:b/>
        </w:rPr>
        <w:t>output</w:t>
      </w:r>
      <w:r>
        <w:rPr>
          <w:rFonts w:ascii="Calibri" w:eastAsia="Calibri" w:hAnsi="Calibri" w:cs="Calibri"/>
        </w:rPr>
        <w:t xml:space="preserve"> folder. The original image will be moved to the </w:t>
      </w:r>
      <w:r>
        <w:rPr>
          <w:rFonts w:ascii="Calibri" w:eastAsia="Calibri" w:hAnsi="Calibri" w:cs="Calibri"/>
          <w:b/>
        </w:rPr>
        <w:t>processed</w:t>
      </w:r>
      <w:r>
        <w:rPr>
          <w:rFonts w:ascii="Calibri" w:eastAsia="Calibri" w:hAnsi="Calibri" w:cs="Calibri"/>
        </w:rPr>
        <w:t xml:space="preserve"> folder. Images that can’t be processed will be moved to the </w:t>
      </w:r>
      <w:r>
        <w:rPr>
          <w:rFonts w:ascii="Calibri" w:eastAsia="Calibri" w:hAnsi="Calibri" w:cs="Calibri"/>
          <w:b/>
        </w:rPr>
        <w:t>exce</w:t>
      </w:r>
      <w:r>
        <w:rPr>
          <w:rFonts w:ascii="Calibri" w:eastAsia="Calibri" w:hAnsi="Calibri" w:cs="Calibri"/>
          <w:b/>
        </w:rPr>
        <w:t>ptions</w:t>
      </w:r>
      <w:r>
        <w:rPr>
          <w:rFonts w:ascii="Calibri" w:eastAsia="Calibri" w:hAnsi="Calibri" w:cs="Calibri"/>
        </w:rPr>
        <w:t xml:space="preserve"> folder. Data files are available in the </w:t>
      </w:r>
      <w:r>
        <w:rPr>
          <w:rFonts w:ascii="Calibri" w:eastAsia="Calibri" w:hAnsi="Calibri" w:cs="Calibri"/>
          <w:b/>
        </w:rPr>
        <w:t xml:space="preserve">log </w:t>
      </w:r>
      <w:r>
        <w:rPr>
          <w:rFonts w:ascii="Calibri" w:eastAsia="Calibri" w:hAnsi="Calibri" w:cs="Calibri"/>
        </w:rPr>
        <w:t>folder.  Save the renamed photos in a new sub-folder in the output folder with today’s date.</w:t>
      </w:r>
    </w:p>
    <w:p w14:paraId="3E6F674C"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lastRenderedPageBreak/>
        <w:t>14.</w:t>
      </w:r>
      <w:r>
        <w:rPr>
          <w:rFonts w:ascii="Calibri" w:eastAsia="Calibri" w:hAnsi="Calibri" w:cs="Calibri"/>
          <w:sz w:val="14"/>
          <w:szCs w:val="14"/>
        </w:rPr>
        <w:t xml:space="preserve">   </w:t>
      </w:r>
      <w:r>
        <w:rPr>
          <w:rFonts w:ascii="Calibri" w:eastAsia="Calibri" w:hAnsi="Calibri" w:cs="Calibri"/>
        </w:rPr>
        <w:t xml:space="preserve">Check your images: if all the images have a consistent issue that needs to be edited, this can be done in </w:t>
      </w:r>
      <w:r>
        <w:rPr>
          <w:rFonts w:ascii="Calibri" w:eastAsia="Calibri" w:hAnsi="Calibri" w:cs="Calibri"/>
        </w:rPr>
        <w:t>bulk using the XN convert software.</w:t>
      </w:r>
    </w:p>
    <w:p w14:paraId="52DAB436"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15.</w:t>
      </w:r>
      <w:r>
        <w:rPr>
          <w:rFonts w:ascii="Calibri" w:eastAsia="Calibri" w:hAnsi="Calibri" w:cs="Calibri"/>
          <w:sz w:val="14"/>
          <w:szCs w:val="14"/>
        </w:rPr>
        <w:t xml:space="preserve">   </w:t>
      </w:r>
      <w:r>
        <w:rPr>
          <w:rFonts w:ascii="Calibri" w:eastAsia="Calibri" w:hAnsi="Calibri" w:cs="Calibri"/>
        </w:rPr>
        <w:t>Upload your images to your Collections Management System.</w:t>
      </w:r>
    </w:p>
    <w:p w14:paraId="2B406126"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16.</w:t>
      </w:r>
      <w:r>
        <w:rPr>
          <w:rFonts w:ascii="Calibri" w:eastAsia="Calibri" w:hAnsi="Calibri" w:cs="Calibri"/>
          <w:sz w:val="14"/>
          <w:szCs w:val="14"/>
        </w:rPr>
        <w:t xml:space="preserve">   </w:t>
      </w:r>
      <w:r>
        <w:rPr>
          <w:rFonts w:ascii="Calibri" w:eastAsia="Calibri" w:hAnsi="Calibri" w:cs="Calibri"/>
        </w:rPr>
        <w:t>Transcribe the data from the image to your CMS: scientific name, collector name, collecting date, collecting locality plus other collections managemen</w:t>
      </w:r>
      <w:r>
        <w:rPr>
          <w:rFonts w:ascii="Calibri" w:eastAsia="Calibri" w:hAnsi="Calibri" w:cs="Calibri"/>
        </w:rPr>
        <w:t>t info captured in your normal cataloguing process.</w:t>
      </w:r>
    </w:p>
    <w:p w14:paraId="5FDBA700"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17.</w:t>
      </w:r>
      <w:r>
        <w:rPr>
          <w:rFonts w:ascii="Calibri" w:eastAsia="Calibri" w:hAnsi="Calibri" w:cs="Calibri"/>
          <w:sz w:val="14"/>
          <w:szCs w:val="14"/>
        </w:rPr>
        <w:t xml:space="preserve">   </w:t>
      </w:r>
      <w:r>
        <w:rPr>
          <w:rFonts w:ascii="Calibri" w:eastAsia="Calibri" w:hAnsi="Calibri" w:cs="Calibri"/>
        </w:rPr>
        <w:t xml:space="preserve">Return the specimen and its labels to the drawer: Use a loose pin to make a small hole in the printed barcode, resting it on the spare </w:t>
      </w:r>
      <w:proofErr w:type="spellStart"/>
      <w:r>
        <w:rPr>
          <w:rFonts w:ascii="Calibri" w:eastAsia="Calibri" w:hAnsi="Calibri" w:cs="Calibri"/>
        </w:rPr>
        <w:t>Plastazote</w:t>
      </w:r>
      <w:proofErr w:type="spellEnd"/>
      <w:r>
        <w:rPr>
          <w:rFonts w:ascii="Calibri" w:eastAsia="Calibri" w:hAnsi="Calibri" w:cs="Calibri"/>
        </w:rPr>
        <w:t xml:space="preserve"> foam. Using forceps, pick up the specimen by its pin</w:t>
      </w:r>
      <w:r>
        <w:rPr>
          <w:rFonts w:ascii="Calibri" w:eastAsia="Calibri" w:hAnsi="Calibri" w:cs="Calibri"/>
        </w:rPr>
        <w:t xml:space="preserve"> and put the original labels back on, in their original order. Lastly, put the barcode on the pin using the hole you made. Try to ensure the barcode is visible when the drawer is viewed from above, in a consistent position.</w:t>
      </w:r>
    </w:p>
    <w:p w14:paraId="08A28DAF"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18.</w:t>
      </w:r>
      <w:r>
        <w:rPr>
          <w:rFonts w:ascii="Calibri" w:eastAsia="Calibri" w:hAnsi="Calibri" w:cs="Calibri"/>
          <w:sz w:val="14"/>
          <w:szCs w:val="14"/>
        </w:rPr>
        <w:t xml:space="preserve">   </w:t>
      </w:r>
      <w:r>
        <w:rPr>
          <w:rFonts w:ascii="Calibri" w:eastAsia="Calibri" w:hAnsi="Calibri" w:cs="Calibri"/>
        </w:rPr>
        <w:t>Return the specimen pin to</w:t>
      </w:r>
      <w:r>
        <w:rPr>
          <w:rFonts w:ascii="Calibri" w:eastAsia="Calibri" w:hAnsi="Calibri" w:cs="Calibri"/>
        </w:rPr>
        <w:t xml:space="preserve"> its original hole in the drawer.</w:t>
      </w:r>
    </w:p>
    <w:p w14:paraId="5F222E84" w14:textId="77777777" w:rsidR="00236FC3" w:rsidRDefault="00986514">
      <w:pPr>
        <w:spacing w:before="240" w:after="240" w:line="259" w:lineRule="auto"/>
        <w:ind w:left="360"/>
        <w:rPr>
          <w:rFonts w:ascii="Calibri" w:eastAsia="Calibri" w:hAnsi="Calibri" w:cs="Calibri"/>
          <w:b/>
        </w:rPr>
      </w:pPr>
      <w:r>
        <w:rPr>
          <w:rFonts w:ascii="Calibri" w:eastAsia="Calibri" w:hAnsi="Calibri" w:cs="Calibri"/>
        </w:rPr>
        <w:t>19.</w:t>
      </w:r>
      <w:r>
        <w:rPr>
          <w:rFonts w:ascii="Calibri" w:eastAsia="Calibri" w:hAnsi="Calibri" w:cs="Calibri"/>
          <w:sz w:val="14"/>
          <w:szCs w:val="14"/>
        </w:rPr>
        <w:t xml:space="preserve">   </w:t>
      </w:r>
      <w:r>
        <w:rPr>
          <w:rFonts w:ascii="Calibri" w:eastAsia="Calibri" w:hAnsi="Calibri" w:cs="Calibri"/>
        </w:rPr>
        <w:t>Make a note of the specimen recorded and any observations (</w:t>
      </w:r>
      <w:proofErr w:type="gramStart"/>
      <w:r>
        <w:rPr>
          <w:rFonts w:ascii="Calibri" w:eastAsia="Calibri" w:hAnsi="Calibri" w:cs="Calibri"/>
        </w:rPr>
        <w:t>e.g.</w:t>
      </w:r>
      <w:proofErr w:type="gramEnd"/>
      <w:r>
        <w:rPr>
          <w:rFonts w:ascii="Calibri" w:eastAsia="Calibri" w:hAnsi="Calibri" w:cs="Calibri"/>
        </w:rPr>
        <w:t xml:space="preserve"> wing missing, pin very corroded, signs of pest infestation)</w:t>
      </w:r>
    </w:p>
    <w:p w14:paraId="3D5F63C8" w14:textId="77777777" w:rsidR="00236FC3" w:rsidRDefault="00986514">
      <w:pPr>
        <w:spacing w:before="240" w:after="240" w:line="259" w:lineRule="auto"/>
        <w:rPr>
          <w:rFonts w:ascii="Calibri" w:eastAsia="Calibri" w:hAnsi="Calibri" w:cs="Calibri"/>
          <w:b/>
        </w:rPr>
      </w:pPr>
      <w:r>
        <w:rPr>
          <w:rFonts w:ascii="Calibri" w:eastAsia="Calibri" w:hAnsi="Calibri" w:cs="Calibri"/>
          <w:b/>
        </w:rPr>
        <w:t>REPAIR</w:t>
      </w:r>
      <w:r>
        <w:rPr>
          <w:noProof/>
        </w:rPr>
        <w:drawing>
          <wp:anchor distT="114300" distB="114300" distL="114300" distR="114300" simplePos="0" relativeHeight="251661312" behindDoc="0" locked="0" layoutInCell="1" hidden="0" allowOverlap="1" wp14:anchorId="4732437F" wp14:editId="6E543394">
            <wp:simplePos x="0" y="0"/>
            <wp:positionH relativeFrom="column">
              <wp:posOffset>4124325</wp:posOffset>
            </wp:positionH>
            <wp:positionV relativeFrom="paragraph">
              <wp:posOffset>377942</wp:posOffset>
            </wp:positionV>
            <wp:extent cx="1657350" cy="941310"/>
            <wp:effectExtent l="0" t="0" r="0" b="0"/>
            <wp:wrapSquare wrapText="bothSides" distT="114300" distB="114300" distL="114300" distR="11430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1657350" cy="941310"/>
                    </a:xfrm>
                    <a:prstGeom prst="rect">
                      <a:avLst/>
                    </a:prstGeom>
                    <a:ln/>
                  </pic:spPr>
                </pic:pic>
              </a:graphicData>
            </a:graphic>
          </wp:anchor>
        </w:drawing>
      </w:r>
    </w:p>
    <w:p w14:paraId="0F83C3BB" w14:textId="77777777" w:rsidR="00236FC3" w:rsidRDefault="00986514">
      <w:pPr>
        <w:numPr>
          <w:ilvl w:val="0"/>
          <w:numId w:val="15"/>
        </w:numPr>
        <w:spacing w:before="240" w:line="259" w:lineRule="auto"/>
        <w:rPr>
          <w:rFonts w:ascii="Calibri" w:eastAsia="Calibri" w:hAnsi="Calibri" w:cs="Calibri"/>
        </w:rPr>
      </w:pPr>
      <w:r>
        <w:rPr>
          <w:rFonts w:ascii="Calibri" w:eastAsia="Calibri" w:hAnsi="Calibri" w:cs="Calibri"/>
        </w:rPr>
        <w:t xml:space="preserve">If there are loose insect parts in the drawer, pick them up gently with a soft brush or soft forceps and place them in a </w:t>
      </w:r>
      <w:proofErr w:type="spellStart"/>
      <w:r>
        <w:rPr>
          <w:rFonts w:ascii="Calibri" w:eastAsia="Calibri" w:hAnsi="Calibri" w:cs="Calibri"/>
        </w:rPr>
        <w:t>gelatin</w:t>
      </w:r>
      <w:proofErr w:type="spellEnd"/>
      <w:r>
        <w:rPr>
          <w:rFonts w:ascii="Calibri" w:eastAsia="Calibri" w:hAnsi="Calibri" w:cs="Calibri"/>
        </w:rPr>
        <w:t xml:space="preserve"> capsule. Pin it in a clear corner of the drawer (try to use the same corner whenever possible – </w:t>
      </w:r>
      <w:proofErr w:type="gramStart"/>
      <w:r>
        <w:rPr>
          <w:rFonts w:ascii="Calibri" w:eastAsia="Calibri" w:hAnsi="Calibri" w:cs="Calibri"/>
        </w:rPr>
        <w:t>e.g.</w:t>
      </w:r>
      <w:proofErr w:type="gramEnd"/>
      <w:r>
        <w:rPr>
          <w:rFonts w:ascii="Calibri" w:eastAsia="Calibri" w:hAnsi="Calibri" w:cs="Calibri"/>
        </w:rPr>
        <w:t xml:space="preserve"> bottom right). There is a </w:t>
      </w:r>
      <w:r>
        <w:rPr>
          <w:rFonts w:ascii="Calibri" w:eastAsia="Calibri" w:hAnsi="Calibri" w:cs="Calibri"/>
        </w:rPr>
        <w:t xml:space="preserve">video of this at </w:t>
      </w:r>
      <w:hyperlink r:id="rId40">
        <w:r>
          <w:rPr>
            <w:rFonts w:ascii="Calibri" w:eastAsia="Calibri" w:hAnsi="Calibri" w:cs="Calibri"/>
            <w:color w:val="1155CC"/>
            <w:u w:val="single"/>
          </w:rPr>
          <w:t>https://southwestmuseums.org.uk/resources/gelatin-capsule/</w:t>
        </w:r>
      </w:hyperlink>
      <w:r>
        <w:rPr>
          <w:noProof/>
        </w:rPr>
        <w:drawing>
          <wp:anchor distT="114300" distB="114300" distL="114300" distR="114300" simplePos="0" relativeHeight="251662336" behindDoc="0" locked="0" layoutInCell="1" hidden="0" allowOverlap="1" wp14:anchorId="2F4BA9CE" wp14:editId="04BE1330">
            <wp:simplePos x="0" y="0"/>
            <wp:positionH relativeFrom="column">
              <wp:posOffset>4124325</wp:posOffset>
            </wp:positionH>
            <wp:positionV relativeFrom="paragraph">
              <wp:posOffset>1050762</wp:posOffset>
            </wp:positionV>
            <wp:extent cx="1652588" cy="1387853"/>
            <wp:effectExtent l="0" t="0" r="0" b="0"/>
            <wp:wrapSquare wrapText="bothSides" distT="114300" distB="114300" distL="114300" distR="11430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1"/>
                    <a:srcRect/>
                    <a:stretch>
                      <a:fillRect/>
                    </a:stretch>
                  </pic:blipFill>
                  <pic:spPr>
                    <a:xfrm>
                      <a:off x="0" y="0"/>
                      <a:ext cx="1652588" cy="1387853"/>
                    </a:xfrm>
                    <a:prstGeom prst="rect">
                      <a:avLst/>
                    </a:prstGeom>
                    <a:ln/>
                  </pic:spPr>
                </pic:pic>
              </a:graphicData>
            </a:graphic>
          </wp:anchor>
        </w:drawing>
      </w:r>
    </w:p>
    <w:p w14:paraId="4CF888C4" w14:textId="77777777" w:rsidR="00236FC3" w:rsidRDefault="00986514">
      <w:pPr>
        <w:numPr>
          <w:ilvl w:val="0"/>
          <w:numId w:val="15"/>
        </w:numPr>
        <w:spacing w:line="259" w:lineRule="auto"/>
        <w:rPr>
          <w:rFonts w:ascii="Calibri" w:eastAsia="Calibri" w:hAnsi="Calibri" w:cs="Calibri"/>
        </w:rPr>
      </w:pPr>
      <w:r>
        <w:rPr>
          <w:rFonts w:ascii="Calibri" w:eastAsia="Calibri" w:hAnsi="Calibri" w:cs="Calibri"/>
        </w:rPr>
        <w:t>If insect parts detach and you are sure they came from the specimen</w:t>
      </w:r>
      <w:r>
        <w:rPr>
          <w:rFonts w:ascii="Calibri" w:eastAsia="Calibri" w:hAnsi="Calibri" w:cs="Calibri"/>
        </w:rPr>
        <w:t xml:space="preserve"> you are handling, put them in a </w:t>
      </w:r>
      <w:proofErr w:type="spellStart"/>
      <w:r>
        <w:rPr>
          <w:rFonts w:ascii="Calibri" w:eastAsia="Calibri" w:hAnsi="Calibri" w:cs="Calibri"/>
        </w:rPr>
        <w:t>gelatin</w:t>
      </w:r>
      <w:proofErr w:type="spellEnd"/>
      <w:r>
        <w:rPr>
          <w:rFonts w:ascii="Calibri" w:eastAsia="Calibri" w:hAnsi="Calibri" w:cs="Calibri"/>
        </w:rPr>
        <w:t xml:space="preserve"> capsule and pin that next to the specimen.</w:t>
      </w:r>
    </w:p>
    <w:p w14:paraId="75A3AB01" w14:textId="77777777" w:rsidR="00236FC3" w:rsidRDefault="00986514">
      <w:pPr>
        <w:numPr>
          <w:ilvl w:val="0"/>
          <w:numId w:val="15"/>
        </w:numPr>
        <w:spacing w:line="259" w:lineRule="auto"/>
        <w:rPr>
          <w:rFonts w:ascii="Calibri" w:eastAsia="Calibri" w:hAnsi="Calibri" w:cs="Calibri"/>
        </w:rPr>
      </w:pPr>
      <w:r>
        <w:rPr>
          <w:rFonts w:ascii="Times New Roman" w:eastAsia="Times New Roman" w:hAnsi="Times New Roman" w:cs="Times New Roman"/>
          <w:sz w:val="14"/>
          <w:szCs w:val="14"/>
        </w:rPr>
        <w:t xml:space="preserve"> </w:t>
      </w:r>
      <w:r>
        <w:rPr>
          <w:rFonts w:ascii="Calibri" w:eastAsia="Calibri" w:hAnsi="Calibri" w:cs="Calibri"/>
        </w:rPr>
        <w:t xml:space="preserve">Breathe on the </w:t>
      </w:r>
      <w:proofErr w:type="spellStart"/>
      <w:r>
        <w:rPr>
          <w:rFonts w:ascii="Calibri" w:eastAsia="Calibri" w:hAnsi="Calibri" w:cs="Calibri"/>
        </w:rPr>
        <w:t>gelatin</w:t>
      </w:r>
      <w:proofErr w:type="spellEnd"/>
      <w:r>
        <w:rPr>
          <w:rFonts w:ascii="Calibri" w:eastAsia="Calibri" w:hAnsi="Calibri" w:cs="Calibri"/>
        </w:rPr>
        <w:t xml:space="preserve"> capsule first to soften it slightly. Open the capsule and put the parts inside. Close the capsule and push a pin through it, making sure the pin goe</w:t>
      </w:r>
      <w:r>
        <w:rPr>
          <w:rFonts w:ascii="Calibri" w:eastAsia="Calibri" w:hAnsi="Calibri" w:cs="Calibri"/>
        </w:rPr>
        <w:t>s through the lid and body of the capsule. Pin it into the drawer close to the correct specimen.</w:t>
      </w:r>
    </w:p>
    <w:p w14:paraId="22E44378" w14:textId="77777777" w:rsidR="00236FC3" w:rsidRDefault="00986514">
      <w:pPr>
        <w:numPr>
          <w:ilvl w:val="0"/>
          <w:numId w:val="15"/>
        </w:numPr>
        <w:spacing w:after="240" w:line="259" w:lineRule="auto"/>
        <w:rPr>
          <w:rFonts w:ascii="Calibri" w:eastAsia="Calibri" w:hAnsi="Calibri" w:cs="Calibri"/>
        </w:rPr>
      </w:pPr>
      <w:r>
        <w:rPr>
          <w:rFonts w:ascii="Calibri" w:eastAsia="Calibri" w:hAnsi="Calibri" w:cs="Calibri"/>
        </w:rPr>
        <w:t xml:space="preserve">If the parts are too large to go in a </w:t>
      </w:r>
      <w:proofErr w:type="spellStart"/>
      <w:r>
        <w:rPr>
          <w:rFonts w:ascii="Calibri" w:eastAsia="Calibri" w:hAnsi="Calibri" w:cs="Calibri"/>
        </w:rPr>
        <w:t>gelatin</w:t>
      </w:r>
      <w:proofErr w:type="spellEnd"/>
      <w:r>
        <w:rPr>
          <w:rFonts w:ascii="Calibri" w:eastAsia="Calibri" w:hAnsi="Calibri" w:cs="Calibri"/>
        </w:rPr>
        <w:t xml:space="preserve"> capsule (</w:t>
      </w:r>
      <w:proofErr w:type="gramStart"/>
      <w:r>
        <w:rPr>
          <w:rFonts w:ascii="Calibri" w:eastAsia="Calibri" w:hAnsi="Calibri" w:cs="Calibri"/>
        </w:rPr>
        <w:t>e.g.</w:t>
      </w:r>
      <w:proofErr w:type="gramEnd"/>
      <w:r>
        <w:rPr>
          <w:rFonts w:ascii="Calibri" w:eastAsia="Calibri" w:hAnsi="Calibri" w:cs="Calibri"/>
        </w:rPr>
        <w:t xml:space="preserve"> a wing), use one or two small strips of acid-free paper to hold it in place on the floor of the dra</w:t>
      </w:r>
      <w:r>
        <w:rPr>
          <w:rFonts w:ascii="Calibri" w:eastAsia="Calibri" w:hAnsi="Calibri" w:cs="Calibri"/>
        </w:rPr>
        <w:t>wer next to the specimen. Pin through the strips carefully, avoiding the insect part. There is a video of this at</w:t>
      </w:r>
      <w:hyperlink r:id="rId42">
        <w:r>
          <w:rPr>
            <w:rFonts w:ascii="Calibri" w:eastAsia="Calibri" w:hAnsi="Calibri" w:cs="Calibri"/>
          </w:rPr>
          <w:t xml:space="preserve"> </w:t>
        </w:r>
      </w:hyperlink>
      <w:hyperlink r:id="rId43">
        <w:r>
          <w:rPr>
            <w:rFonts w:ascii="Calibri" w:eastAsia="Calibri" w:hAnsi="Calibri" w:cs="Calibri"/>
            <w:color w:val="1155CC"/>
            <w:u w:val="single"/>
          </w:rPr>
          <w:t>https://southwestmuseums.org.uk/resources/pinning-paper-strips</w:t>
        </w:r>
      </w:hyperlink>
      <w:r>
        <w:rPr>
          <w:rFonts w:ascii="Calibri" w:eastAsia="Calibri" w:hAnsi="Calibri" w:cs="Calibri"/>
        </w:rPr>
        <w:t xml:space="preserve"> </w:t>
      </w:r>
    </w:p>
    <w:p w14:paraId="29FD210C" w14:textId="77777777" w:rsidR="00236FC3" w:rsidRDefault="00986514">
      <w:pPr>
        <w:spacing w:before="240" w:after="240" w:line="259" w:lineRule="auto"/>
        <w:rPr>
          <w:rFonts w:ascii="Calibri" w:eastAsia="Calibri" w:hAnsi="Calibri" w:cs="Calibri"/>
        </w:rPr>
      </w:pPr>
      <w:r>
        <w:rPr>
          <w:rFonts w:ascii="Calibri" w:eastAsia="Calibri" w:hAnsi="Calibri" w:cs="Calibri"/>
        </w:rPr>
        <w:t xml:space="preserve">If you need further conservation advice – please contact the </w:t>
      </w:r>
      <w:proofErr w:type="gramStart"/>
      <w:r>
        <w:rPr>
          <w:rFonts w:ascii="Calibri" w:eastAsia="Calibri" w:hAnsi="Calibri" w:cs="Calibri"/>
        </w:rPr>
        <w:t>SWMD  Conservation</w:t>
      </w:r>
      <w:proofErr w:type="gramEnd"/>
      <w:r>
        <w:rPr>
          <w:rFonts w:ascii="Calibri" w:eastAsia="Calibri" w:hAnsi="Calibri" w:cs="Calibri"/>
        </w:rPr>
        <w:t xml:space="preserve"> Development Officer a</w:t>
      </w:r>
      <w:r>
        <w:rPr>
          <w:rFonts w:ascii="Calibri" w:eastAsia="Calibri" w:hAnsi="Calibri" w:cs="Calibri"/>
        </w:rPr>
        <w:t xml:space="preserve">t </w:t>
      </w:r>
      <w:hyperlink r:id="rId44">
        <w:r>
          <w:rPr>
            <w:rFonts w:ascii="Calibri" w:eastAsia="Calibri" w:hAnsi="Calibri" w:cs="Calibri"/>
            <w:color w:val="1155CC"/>
            <w:u w:val="single"/>
          </w:rPr>
          <w:t>Helena.jaeschke@exeter.gov.uk</w:t>
        </w:r>
      </w:hyperlink>
    </w:p>
    <w:p w14:paraId="6EE983A7" w14:textId="77777777" w:rsidR="00236FC3" w:rsidRDefault="00986514">
      <w:pPr>
        <w:spacing w:before="240" w:after="240" w:line="259" w:lineRule="auto"/>
        <w:rPr>
          <w:rFonts w:ascii="Calibri" w:eastAsia="Calibri" w:hAnsi="Calibri" w:cs="Calibri"/>
          <w:b/>
        </w:rPr>
      </w:pPr>
      <w:r>
        <w:rPr>
          <w:rFonts w:ascii="Calibri" w:eastAsia="Calibri" w:hAnsi="Calibri" w:cs="Calibri"/>
        </w:rPr>
        <w:t>There is more information about the pinned insect digitisation process at</w:t>
      </w:r>
      <w:hyperlink r:id="rId45">
        <w:r>
          <w:rPr>
            <w:rFonts w:ascii="Calibri" w:eastAsia="Calibri" w:hAnsi="Calibri" w:cs="Calibri"/>
          </w:rPr>
          <w:t xml:space="preserve"> </w:t>
        </w:r>
      </w:hyperlink>
      <w:hyperlink r:id="rId46">
        <w:r>
          <w:rPr>
            <w:rFonts w:ascii="Calibri" w:eastAsia="Calibri" w:hAnsi="Calibri" w:cs="Calibri"/>
            <w:color w:val="1155CC"/>
            <w:u w:val="single"/>
          </w:rPr>
          <w:t>https://dissco.github.io/PinnedInsect/NHM%20single%20camera%20pinned%20insects</w:t>
        </w:r>
        <w:r>
          <w:rPr>
            <w:rFonts w:ascii="Calibri" w:eastAsia="Calibri" w:hAnsi="Calibri" w:cs="Calibri"/>
            <w:color w:val="1155CC"/>
            <w:u w:val="single"/>
          </w:rPr>
          <w:t>.html</w:t>
        </w:r>
      </w:hyperlink>
    </w:p>
    <w:p w14:paraId="0F6C83A6" w14:textId="77777777" w:rsidR="00236FC3" w:rsidRDefault="00986514">
      <w:pPr>
        <w:spacing w:before="240" w:after="240" w:line="259" w:lineRule="auto"/>
        <w:rPr>
          <w:rFonts w:ascii="Calibri" w:eastAsia="Calibri" w:hAnsi="Calibri" w:cs="Calibri"/>
          <w:b/>
        </w:rPr>
      </w:pPr>
      <w:r>
        <w:rPr>
          <w:rFonts w:ascii="Calibri" w:eastAsia="Calibri" w:hAnsi="Calibri" w:cs="Calibri"/>
          <w:b/>
        </w:rPr>
        <w:lastRenderedPageBreak/>
        <w:t>SPECIFICATIONS</w:t>
      </w:r>
    </w:p>
    <w:p w14:paraId="51033306" w14:textId="77777777" w:rsidR="00236FC3" w:rsidRDefault="00986514">
      <w:pPr>
        <w:spacing w:before="240" w:after="240" w:line="259" w:lineRule="auto"/>
        <w:rPr>
          <w:rFonts w:ascii="Calibri" w:eastAsia="Calibri" w:hAnsi="Calibri" w:cs="Calibri"/>
        </w:rPr>
      </w:pPr>
      <w:r>
        <w:rPr>
          <w:rFonts w:ascii="Calibri" w:eastAsia="Calibri" w:hAnsi="Calibri" w:cs="Calibri"/>
        </w:rPr>
        <w:t>Hardware:</w:t>
      </w:r>
    </w:p>
    <w:p w14:paraId="02C93E1B" w14:textId="77777777" w:rsidR="00236FC3" w:rsidRDefault="00986514">
      <w:pPr>
        <w:numPr>
          <w:ilvl w:val="0"/>
          <w:numId w:val="4"/>
        </w:numPr>
        <w:spacing w:before="240" w:line="259" w:lineRule="auto"/>
        <w:rPr>
          <w:rFonts w:ascii="Calibri" w:eastAsia="Calibri" w:hAnsi="Calibri" w:cs="Calibri"/>
        </w:rPr>
      </w:pPr>
      <w:r>
        <w:rPr>
          <w:rFonts w:ascii="Calibri" w:eastAsia="Calibri" w:hAnsi="Calibri" w:cs="Calibri"/>
        </w:rPr>
        <w:t>Kaiser RS1 copy stand 5511 Serial No 0003064/A</w:t>
      </w:r>
    </w:p>
    <w:p w14:paraId="7D604BE0" w14:textId="77777777" w:rsidR="00236FC3" w:rsidRDefault="00986514">
      <w:pPr>
        <w:numPr>
          <w:ilvl w:val="0"/>
          <w:numId w:val="4"/>
        </w:numPr>
        <w:spacing w:line="259" w:lineRule="auto"/>
        <w:rPr>
          <w:rFonts w:ascii="Calibri" w:eastAsia="Calibri" w:hAnsi="Calibri" w:cs="Calibri"/>
        </w:rPr>
      </w:pPr>
      <w:r>
        <w:rPr>
          <w:rFonts w:ascii="Calibri" w:eastAsia="Calibri" w:hAnsi="Calibri" w:cs="Calibri"/>
        </w:rPr>
        <w:t>Canon EOS R6 camera DS126832 Serial No 22039001715</w:t>
      </w:r>
    </w:p>
    <w:p w14:paraId="724BC7CF" w14:textId="77777777" w:rsidR="00236FC3" w:rsidRDefault="00986514">
      <w:pPr>
        <w:numPr>
          <w:ilvl w:val="0"/>
          <w:numId w:val="4"/>
        </w:numPr>
        <w:spacing w:line="259" w:lineRule="auto"/>
        <w:rPr>
          <w:rFonts w:ascii="Calibri" w:eastAsia="Calibri" w:hAnsi="Calibri" w:cs="Calibri"/>
        </w:rPr>
      </w:pPr>
      <w:r>
        <w:rPr>
          <w:rFonts w:ascii="Calibri" w:eastAsia="Calibri" w:hAnsi="Calibri" w:cs="Calibri"/>
        </w:rPr>
        <w:t>Canon RF 100mm f2.8 L Macro IS USM Lens</w:t>
      </w:r>
    </w:p>
    <w:p w14:paraId="603D55A5" w14:textId="77777777" w:rsidR="00236FC3" w:rsidRDefault="00986514">
      <w:pPr>
        <w:numPr>
          <w:ilvl w:val="0"/>
          <w:numId w:val="4"/>
        </w:numPr>
        <w:spacing w:line="259" w:lineRule="auto"/>
        <w:rPr>
          <w:rFonts w:ascii="Calibri" w:eastAsia="Calibri" w:hAnsi="Calibri" w:cs="Calibri"/>
        </w:rPr>
      </w:pPr>
      <w:r>
        <w:rPr>
          <w:rFonts w:ascii="Calibri" w:eastAsia="Calibri" w:hAnsi="Calibri" w:cs="Calibri"/>
        </w:rPr>
        <w:t>Canon DR-E6 DC Coupler</w:t>
      </w:r>
    </w:p>
    <w:p w14:paraId="2C0B881D" w14:textId="77777777" w:rsidR="00236FC3" w:rsidRDefault="00986514">
      <w:pPr>
        <w:numPr>
          <w:ilvl w:val="0"/>
          <w:numId w:val="4"/>
        </w:numPr>
        <w:spacing w:line="259" w:lineRule="auto"/>
        <w:rPr>
          <w:rFonts w:ascii="Calibri" w:eastAsia="Calibri" w:hAnsi="Calibri" w:cs="Calibri"/>
        </w:rPr>
      </w:pPr>
      <w:r>
        <w:rPr>
          <w:rFonts w:ascii="Calibri" w:eastAsia="Calibri" w:hAnsi="Calibri" w:cs="Calibri"/>
        </w:rPr>
        <w:t>Canon AC-E6N Adapter Kit</w:t>
      </w:r>
    </w:p>
    <w:p w14:paraId="51718CF6" w14:textId="77777777" w:rsidR="00236FC3" w:rsidRDefault="00986514">
      <w:pPr>
        <w:numPr>
          <w:ilvl w:val="0"/>
          <w:numId w:val="4"/>
        </w:numPr>
        <w:spacing w:line="259" w:lineRule="auto"/>
        <w:rPr>
          <w:rFonts w:ascii="Calibri" w:eastAsia="Calibri" w:hAnsi="Calibri" w:cs="Calibri"/>
        </w:rPr>
      </w:pPr>
      <w:proofErr w:type="spellStart"/>
      <w:r>
        <w:rPr>
          <w:rFonts w:ascii="Calibri" w:eastAsia="Calibri" w:hAnsi="Calibri" w:cs="Calibri"/>
        </w:rPr>
        <w:t>TetherTools</w:t>
      </w:r>
      <w:proofErr w:type="spellEnd"/>
      <w:r>
        <w:rPr>
          <w:rFonts w:ascii="Calibri" w:eastAsia="Calibri" w:hAnsi="Calibri" w:cs="Calibri"/>
        </w:rPr>
        <w:t xml:space="preserve"> </w:t>
      </w:r>
      <w:proofErr w:type="spellStart"/>
      <w:r>
        <w:rPr>
          <w:rFonts w:ascii="Calibri" w:eastAsia="Calibri" w:hAnsi="Calibri" w:cs="Calibri"/>
        </w:rPr>
        <w:t>TetherPro</w:t>
      </w:r>
      <w:proofErr w:type="spellEnd"/>
      <w:r>
        <w:rPr>
          <w:rFonts w:ascii="Calibri" w:eastAsia="Calibri" w:hAnsi="Calibri" w:cs="Calibri"/>
        </w:rPr>
        <w:t xml:space="preserve"> USB 3.0 to USB-C 15ft (4.6m) Black</w:t>
      </w:r>
    </w:p>
    <w:p w14:paraId="0C399DB3" w14:textId="77777777" w:rsidR="00236FC3" w:rsidRDefault="00986514">
      <w:pPr>
        <w:numPr>
          <w:ilvl w:val="0"/>
          <w:numId w:val="4"/>
        </w:numPr>
        <w:spacing w:line="259" w:lineRule="auto"/>
        <w:rPr>
          <w:rFonts w:ascii="Calibri" w:eastAsia="Calibri" w:hAnsi="Calibri" w:cs="Calibri"/>
        </w:rPr>
      </w:pPr>
      <w:r>
        <w:rPr>
          <w:rFonts w:ascii="Calibri" w:eastAsia="Calibri" w:hAnsi="Calibri" w:cs="Calibri"/>
        </w:rPr>
        <w:t>Dell Precision 7560 laptop ST 7Q9C7M3 EX 16825283211 with mains adaptor and backpack bag</w:t>
      </w:r>
    </w:p>
    <w:p w14:paraId="196397D3" w14:textId="77777777" w:rsidR="00236FC3" w:rsidRDefault="00986514">
      <w:pPr>
        <w:numPr>
          <w:ilvl w:val="0"/>
          <w:numId w:val="4"/>
        </w:numPr>
        <w:spacing w:line="259" w:lineRule="auto"/>
        <w:rPr>
          <w:rFonts w:ascii="Calibri" w:eastAsia="Calibri" w:hAnsi="Calibri" w:cs="Calibri"/>
        </w:rPr>
      </w:pPr>
      <w:r>
        <w:rPr>
          <w:rFonts w:ascii="Calibri" w:eastAsia="Calibri" w:hAnsi="Calibri" w:cs="Calibri"/>
        </w:rPr>
        <w:t>Calumet Cocoon lighting tent 800 x 610 x 580mm</w:t>
      </w:r>
    </w:p>
    <w:p w14:paraId="1CC42B2F" w14:textId="77777777" w:rsidR="00236FC3" w:rsidRDefault="00986514">
      <w:pPr>
        <w:numPr>
          <w:ilvl w:val="0"/>
          <w:numId w:val="4"/>
        </w:numPr>
        <w:spacing w:line="259" w:lineRule="auto"/>
        <w:rPr>
          <w:rFonts w:ascii="Calibri" w:eastAsia="Calibri" w:hAnsi="Calibri" w:cs="Calibri"/>
        </w:rPr>
      </w:pPr>
      <w:r>
        <w:rPr>
          <w:rFonts w:ascii="Calibri" w:eastAsia="Calibri" w:hAnsi="Calibri" w:cs="Calibri"/>
        </w:rPr>
        <w:t>2TB Western Digital My Passport hard d</w:t>
      </w:r>
      <w:r>
        <w:rPr>
          <w:rFonts w:ascii="Calibri" w:eastAsia="Calibri" w:hAnsi="Calibri" w:cs="Calibri"/>
        </w:rPr>
        <w:t xml:space="preserve">rive (M.2 </w:t>
      </w:r>
      <w:proofErr w:type="spellStart"/>
      <w:r>
        <w:rPr>
          <w:rFonts w:ascii="Calibri" w:eastAsia="Calibri" w:hAnsi="Calibri" w:cs="Calibri"/>
        </w:rPr>
        <w:t>Pcie</w:t>
      </w:r>
      <w:proofErr w:type="spellEnd"/>
      <w:r>
        <w:rPr>
          <w:rFonts w:ascii="Calibri" w:eastAsia="Calibri" w:hAnsi="Calibri" w:cs="Calibri"/>
        </w:rPr>
        <w:t xml:space="preserve"> </w:t>
      </w:r>
      <w:proofErr w:type="spellStart"/>
      <w:r>
        <w:rPr>
          <w:rFonts w:ascii="Calibri" w:eastAsia="Calibri" w:hAnsi="Calibri" w:cs="Calibri"/>
        </w:rPr>
        <w:t>NVMe</w:t>
      </w:r>
      <w:proofErr w:type="spellEnd"/>
      <w:r>
        <w:rPr>
          <w:rFonts w:ascii="Calibri" w:eastAsia="Calibri" w:hAnsi="Calibri" w:cs="Calibri"/>
        </w:rPr>
        <w:t xml:space="preserve"> SSD) PIXAPRO</w:t>
      </w:r>
    </w:p>
    <w:p w14:paraId="2CB96006" w14:textId="77777777" w:rsidR="00236FC3" w:rsidRDefault="00986514">
      <w:pPr>
        <w:numPr>
          <w:ilvl w:val="0"/>
          <w:numId w:val="4"/>
        </w:numPr>
        <w:spacing w:line="259" w:lineRule="auto"/>
        <w:rPr>
          <w:rFonts w:ascii="Calibri" w:eastAsia="Calibri" w:hAnsi="Calibri" w:cs="Calibri"/>
        </w:rPr>
      </w:pPr>
      <w:r>
        <w:rPr>
          <w:rFonts w:ascii="Calibri" w:eastAsia="Calibri" w:hAnsi="Calibri" w:cs="Calibri"/>
        </w:rPr>
        <w:t>MOBI LED Table-Top LED Panel Twin Kit lights</w:t>
      </w:r>
    </w:p>
    <w:p w14:paraId="5EA597A0" w14:textId="77777777" w:rsidR="00236FC3" w:rsidRDefault="00986514">
      <w:pPr>
        <w:numPr>
          <w:ilvl w:val="0"/>
          <w:numId w:val="4"/>
        </w:numPr>
        <w:spacing w:after="240" w:line="259" w:lineRule="auto"/>
        <w:rPr>
          <w:rFonts w:ascii="Calibri" w:eastAsia="Calibri" w:hAnsi="Calibri" w:cs="Calibri"/>
        </w:rPr>
      </w:pPr>
      <w:r>
        <w:rPr>
          <w:rFonts w:ascii="Calibri" w:eastAsia="Calibri" w:hAnsi="Calibri" w:cs="Calibri"/>
        </w:rPr>
        <w:t xml:space="preserve">Hand tools including 2 x large insect forceps, 2 x fine forceps, A4 grey foam sheets, staging tray, pieces of </w:t>
      </w:r>
      <w:proofErr w:type="spellStart"/>
      <w:r>
        <w:rPr>
          <w:rFonts w:ascii="Calibri" w:eastAsia="Calibri" w:hAnsi="Calibri" w:cs="Calibri"/>
        </w:rPr>
        <w:t>Plastazote</w:t>
      </w:r>
      <w:proofErr w:type="spellEnd"/>
      <w:r>
        <w:rPr>
          <w:rFonts w:ascii="Calibri" w:eastAsia="Calibri" w:hAnsi="Calibri" w:cs="Calibri"/>
        </w:rPr>
        <w:t xml:space="preserve"> white foam, 2 microscales (on paper), 2 insect setting bo</w:t>
      </w:r>
      <w:r>
        <w:rPr>
          <w:rFonts w:ascii="Calibri" w:eastAsia="Calibri" w:hAnsi="Calibri" w:cs="Calibri"/>
        </w:rPr>
        <w:t xml:space="preserve">ards (narrow), pack of European size 4 </w:t>
      </w:r>
      <w:proofErr w:type="gramStart"/>
      <w:r>
        <w:rPr>
          <w:rFonts w:ascii="Calibri" w:eastAsia="Calibri" w:hAnsi="Calibri" w:cs="Calibri"/>
        </w:rPr>
        <w:t>pins</w:t>
      </w:r>
      <w:proofErr w:type="gramEnd"/>
    </w:p>
    <w:p w14:paraId="11B6BFFA" w14:textId="77777777" w:rsidR="00236FC3" w:rsidRDefault="00986514">
      <w:pPr>
        <w:spacing w:before="240" w:after="240" w:line="259" w:lineRule="auto"/>
        <w:rPr>
          <w:rFonts w:ascii="Calibri" w:eastAsia="Calibri" w:hAnsi="Calibri" w:cs="Calibri"/>
        </w:rPr>
      </w:pPr>
      <w:r>
        <w:rPr>
          <w:rFonts w:ascii="Calibri" w:eastAsia="Calibri" w:hAnsi="Calibri" w:cs="Calibri"/>
        </w:rPr>
        <w:t xml:space="preserve"> Software:</w:t>
      </w:r>
    </w:p>
    <w:p w14:paraId="2AEF8E0C" w14:textId="77777777" w:rsidR="00236FC3" w:rsidRDefault="00986514">
      <w:pPr>
        <w:numPr>
          <w:ilvl w:val="0"/>
          <w:numId w:val="20"/>
        </w:numPr>
        <w:spacing w:before="240" w:line="259" w:lineRule="auto"/>
        <w:rPr>
          <w:rFonts w:ascii="Calibri" w:eastAsia="Calibri" w:hAnsi="Calibri" w:cs="Calibri"/>
        </w:rPr>
      </w:pPr>
      <w:r>
        <w:rPr>
          <w:rFonts w:ascii="Times New Roman" w:eastAsia="Times New Roman" w:hAnsi="Times New Roman" w:cs="Times New Roman"/>
          <w:sz w:val="14"/>
          <w:szCs w:val="14"/>
        </w:rPr>
        <w:t xml:space="preserve"> </w:t>
      </w:r>
      <w:r>
        <w:rPr>
          <w:rFonts w:ascii="Calibri" w:eastAsia="Calibri" w:hAnsi="Calibri" w:cs="Calibri"/>
        </w:rPr>
        <w:t>Canon EOS Utility</w:t>
      </w:r>
    </w:p>
    <w:p w14:paraId="43292CFD" w14:textId="77777777" w:rsidR="00236FC3" w:rsidRDefault="00986514">
      <w:pPr>
        <w:numPr>
          <w:ilvl w:val="0"/>
          <w:numId w:val="20"/>
        </w:numPr>
        <w:spacing w:after="240" w:line="259" w:lineRule="auto"/>
        <w:rPr>
          <w:rFonts w:ascii="Calibri" w:eastAsia="Calibri" w:hAnsi="Calibri" w:cs="Calibri"/>
        </w:rPr>
      </w:pPr>
      <w:proofErr w:type="spellStart"/>
      <w:r>
        <w:rPr>
          <w:rFonts w:ascii="Calibri" w:eastAsia="Calibri" w:hAnsi="Calibri" w:cs="Calibri"/>
        </w:rPr>
        <w:t>BardecodeFiler</w:t>
      </w:r>
      <w:proofErr w:type="spellEnd"/>
    </w:p>
    <w:p w14:paraId="1DAFBC74" w14:textId="77777777" w:rsidR="00236FC3" w:rsidRDefault="00986514">
      <w:pPr>
        <w:spacing w:before="240" w:after="240" w:line="259" w:lineRule="auto"/>
        <w:rPr>
          <w:rFonts w:ascii="Calibri" w:eastAsia="Calibri" w:hAnsi="Calibri" w:cs="Calibri"/>
        </w:rPr>
      </w:pPr>
      <w:r>
        <w:rPr>
          <w:rFonts w:ascii="Calibri" w:eastAsia="Calibri" w:hAnsi="Calibri" w:cs="Calibri"/>
        </w:rPr>
        <w:t>Camera Settings:</w:t>
      </w:r>
    </w:p>
    <w:p w14:paraId="79DD801C" w14:textId="77777777" w:rsidR="00236FC3" w:rsidRDefault="00986514">
      <w:pPr>
        <w:spacing w:before="240" w:after="240" w:line="259" w:lineRule="auto"/>
        <w:rPr>
          <w:rFonts w:ascii="Calibri" w:eastAsia="Calibri" w:hAnsi="Calibri" w:cs="Calibri"/>
        </w:rPr>
      </w:pPr>
      <w:r>
        <w:rPr>
          <w:rFonts w:ascii="Calibri" w:eastAsia="Calibri" w:hAnsi="Calibri" w:cs="Calibri"/>
        </w:rPr>
        <w:t xml:space="preserve">ISO </w:t>
      </w:r>
      <w:proofErr w:type="gramStart"/>
      <w:r>
        <w:rPr>
          <w:rFonts w:ascii="Calibri" w:eastAsia="Calibri" w:hAnsi="Calibri" w:cs="Calibri"/>
        </w:rPr>
        <w:t>= ;</w:t>
      </w:r>
      <w:proofErr w:type="gramEnd"/>
      <w:r>
        <w:rPr>
          <w:rFonts w:ascii="Calibri" w:eastAsia="Calibri" w:hAnsi="Calibri" w:cs="Calibri"/>
        </w:rPr>
        <w:t xml:space="preserve"> shutter speed = ; aperture =</w:t>
      </w:r>
    </w:p>
    <w:p w14:paraId="4188A76F" w14:textId="77777777" w:rsidR="00236FC3" w:rsidRDefault="00236FC3">
      <w:pPr>
        <w:spacing w:before="240" w:after="240" w:line="259" w:lineRule="auto"/>
        <w:rPr>
          <w:rFonts w:ascii="Calibri" w:eastAsia="Calibri" w:hAnsi="Calibri" w:cs="Calibri"/>
          <w:b/>
        </w:rPr>
      </w:pPr>
    </w:p>
    <w:p w14:paraId="328C3181" w14:textId="77777777" w:rsidR="00236FC3" w:rsidRDefault="00986514">
      <w:pPr>
        <w:spacing w:before="240" w:after="240" w:line="259" w:lineRule="auto"/>
        <w:rPr>
          <w:rFonts w:ascii="Calibri" w:eastAsia="Calibri" w:hAnsi="Calibri" w:cs="Calibri"/>
          <w:b/>
        </w:rPr>
      </w:pPr>
      <w:r>
        <w:rPr>
          <w:rFonts w:ascii="Calibri" w:eastAsia="Calibri" w:hAnsi="Calibri" w:cs="Calibri"/>
          <w:b/>
        </w:rPr>
        <w:t>AUTHORS</w:t>
      </w:r>
    </w:p>
    <w:p w14:paraId="4753F615" w14:textId="77777777" w:rsidR="00236FC3" w:rsidRDefault="00986514">
      <w:pPr>
        <w:spacing w:before="240" w:after="240" w:line="259" w:lineRule="auto"/>
        <w:rPr>
          <w:rFonts w:ascii="Calibri" w:eastAsia="Calibri" w:hAnsi="Calibri" w:cs="Calibri"/>
        </w:rPr>
      </w:pPr>
      <w:r>
        <w:rPr>
          <w:rFonts w:ascii="Calibri" w:eastAsia="Calibri" w:hAnsi="Calibri" w:cs="Calibri"/>
        </w:rPr>
        <w:t>Helena Jaeschke and Isla Gladstone, with contributions from Roz Bonnet and Rhian Rowson.</w:t>
      </w:r>
    </w:p>
    <w:p w14:paraId="7B1463C2" w14:textId="77777777" w:rsidR="00236FC3" w:rsidRDefault="00236FC3">
      <w:pPr>
        <w:spacing w:before="240" w:after="240" w:line="259" w:lineRule="auto"/>
        <w:rPr>
          <w:rFonts w:ascii="Calibri" w:eastAsia="Calibri" w:hAnsi="Calibri" w:cs="Calibri"/>
          <w:b/>
        </w:rPr>
      </w:pPr>
    </w:p>
    <w:p w14:paraId="58440B67" w14:textId="77777777" w:rsidR="00236FC3" w:rsidRDefault="00986514">
      <w:pPr>
        <w:spacing w:before="240" w:after="240" w:line="259" w:lineRule="auto"/>
        <w:rPr>
          <w:rFonts w:ascii="Calibri" w:eastAsia="Calibri" w:hAnsi="Calibri" w:cs="Calibri"/>
          <w:b/>
        </w:rPr>
      </w:pPr>
      <w:r>
        <w:rPr>
          <w:rFonts w:ascii="Calibri" w:eastAsia="Calibri" w:hAnsi="Calibri" w:cs="Calibri"/>
          <w:b/>
        </w:rPr>
        <w:t>ACKNOWLEDGEMEN</w:t>
      </w:r>
      <w:r>
        <w:rPr>
          <w:rFonts w:ascii="Calibri" w:eastAsia="Calibri" w:hAnsi="Calibri" w:cs="Calibri"/>
          <w:b/>
        </w:rPr>
        <w:t>TS</w:t>
      </w:r>
    </w:p>
    <w:p w14:paraId="4576470F" w14:textId="77777777" w:rsidR="00236FC3" w:rsidRDefault="00986514">
      <w:pPr>
        <w:numPr>
          <w:ilvl w:val="0"/>
          <w:numId w:val="2"/>
        </w:numPr>
        <w:spacing w:before="240" w:line="259" w:lineRule="auto"/>
        <w:rPr>
          <w:rFonts w:ascii="Calibri" w:eastAsia="Calibri" w:hAnsi="Calibri" w:cs="Calibri"/>
        </w:rPr>
      </w:pPr>
      <w:r>
        <w:rPr>
          <w:rFonts w:ascii="Calibri" w:eastAsia="Calibri" w:hAnsi="Calibri" w:cs="Calibri"/>
        </w:rPr>
        <w:t>Arts and Humanities Research Council</w:t>
      </w:r>
    </w:p>
    <w:p w14:paraId="6590DFB7" w14:textId="77777777" w:rsidR="00236FC3" w:rsidRDefault="00986514">
      <w:pPr>
        <w:numPr>
          <w:ilvl w:val="0"/>
          <w:numId w:val="2"/>
        </w:numPr>
        <w:spacing w:line="259" w:lineRule="auto"/>
        <w:rPr>
          <w:rFonts w:ascii="Calibri" w:eastAsia="Calibri" w:hAnsi="Calibri" w:cs="Calibri"/>
        </w:rPr>
      </w:pPr>
      <w:r>
        <w:rPr>
          <w:rFonts w:ascii="Calibri" w:eastAsia="Calibri" w:hAnsi="Calibri" w:cs="Calibri"/>
        </w:rPr>
        <w:t>Bristol Museum and Art Gallery (Bristol City Council)</w:t>
      </w:r>
    </w:p>
    <w:p w14:paraId="01E36473" w14:textId="77777777" w:rsidR="00236FC3" w:rsidRDefault="00986514">
      <w:pPr>
        <w:numPr>
          <w:ilvl w:val="0"/>
          <w:numId w:val="2"/>
        </w:numPr>
        <w:spacing w:line="259" w:lineRule="auto"/>
        <w:rPr>
          <w:rFonts w:ascii="Calibri" w:eastAsia="Calibri" w:hAnsi="Calibri" w:cs="Calibri"/>
        </w:rPr>
      </w:pPr>
      <w:r>
        <w:rPr>
          <w:rFonts w:ascii="Calibri" w:eastAsia="Calibri" w:hAnsi="Calibri" w:cs="Calibri"/>
        </w:rPr>
        <w:t>Newton Abbot Museum</w:t>
      </w:r>
    </w:p>
    <w:p w14:paraId="0B9131A6" w14:textId="77777777" w:rsidR="00236FC3" w:rsidRDefault="00986514">
      <w:pPr>
        <w:numPr>
          <w:ilvl w:val="0"/>
          <w:numId w:val="2"/>
        </w:numPr>
        <w:spacing w:line="259" w:lineRule="auto"/>
        <w:rPr>
          <w:rFonts w:ascii="Calibri" w:eastAsia="Calibri" w:hAnsi="Calibri" w:cs="Calibri"/>
        </w:rPr>
      </w:pPr>
      <w:r>
        <w:rPr>
          <w:rFonts w:ascii="Calibri" w:eastAsia="Calibri" w:hAnsi="Calibri" w:cs="Calibri"/>
        </w:rPr>
        <w:t>Natural History Museum, London</w:t>
      </w:r>
    </w:p>
    <w:p w14:paraId="5C2A64AD" w14:textId="77777777" w:rsidR="00236FC3" w:rsidRDefault="00986514">
      <w:pPr>
        <w:numPr>
          <w:ilvl w:val="0"/>
          <w:numId w:val="2"/>
        </w:numPr>
        <w:spacing w:after="240" w:line="259" w:lineRule="auto"/>
        <w:rPr>
          <w:rFonts w:ascii="Calibri" w:eastAsia="Calibri" w:hAnsi="Calibri" w:cs="Calibri"/>
        </w:rPr>
      </w:pPr>
      <w:proofErr w:type="gramStart"/>
      <w:r>
        <w:rPr>
          <w:rFonts w:ascii="Calibri" w:eastAsia="Calibri" w:hAnsi="Calibri" w:cs="Calibri"/>
        </w:rPr>
        <w:t>South West</w:t>
      </w:r>
      <w:proofErr w:type="gramEnd"/>
      <w:r>
        <w:rPr>
          <w:rFonts w:ascii="Calibri" w:eastAsia="Calibri" w:hAnsi="Calibri" w:cs="Calibri"/>
        </w:rPr>
        <w:t xml:space="preserve"> Museum Development</w:t>
      </w:r>
    </w:p>
    <w:p w14:paraId="61653A98" w14:textId="77777777" w:rsidR="00236FC3" w:rsidRDefault="00986514">
      <w:pPr>
        <w:spacing w:after="160" w:line="259" w:lineRule="auto"/>
        <w:rPr>
          <w:rFonts w:ascii="Calibri" w:eastAsia="Calibri" w:hAnsi="Calibri" w:cs="Calibri"/>
          <w:b/>
          <w:sz w:val="28"/>
          <w:szCs w:val="28"/>
        </w:rPr>
      </w:pPr>
      <w:r>
        <w:br w:type="page"/>
      </w:r>
    </w:p>
    <w:p w14:paraId="0385D082" w14:textId="77777777" w:rsidR="00236FC3" w:rsidRDefault="00986514">
      <w:pPr>
        <w:spacing w:after="160" w:line="259" w:lineRule="auto"/>
        <w:rPr>
          <w:rFonts w:ascii="Calibri" w:eastAsia="Calibri" w:hAnsi="Calibri" w:cs="Calibri"/>
          <w:b/>
          <w:sz w:val="28"/>
          <w:szCs w:val="28"/>
        </w:rPr>
      </w:pPr>
      <w:r>
        <w:rPr>
          <w:rFonts w:ascii="Calibri" w:eastAsia="Calibri" w:hAnsi="Calibri" w:cs="Calibri"/>
          <w:b/>
          <w:sz w:val="28"/>
          <w:szCs w:val="28"/>
        </w:rPr>
        <w:lastRenderedPageBreak/>
        <w:t>Appendix 2</w:t>
      </w:r>
    </w:p>
    <w:p w14:paraId="3F9CC54C" w14:textId="77777777" w:rsidR="00236FC3" w:rsidRDefault="00986514">
      <w:pPr>
        <w:spacing w:before="240" w:after="240" w:line="259" w:lineRule="auto"/>
        <w:rPr>
          <w:rFonts w:ascii="Calibri" w:eastAsia="Calibri" w:hAnsi="Calibri" w:cs="Calibri"/>
          <w:b/>
          <w:sz w:val="28"/>
          <w:szCs w:val="28"/>
        </w:rPr>
      </w:pPr>
      <w:r>
        <w:rPr>
          <w:rFonts w:ascii="Calibri" w:eastAsia="Calibri" w:hAnsi="Calibri" w:cs="Calibri"/>
          <w:b/>
          <w:sz w:val="28"/>
          <w:szCs w:val="28"/>
        </w:rPr>
        <w:t>Herbarium digitisation workflow</w:t>
      </w:r>
    </w:p>
    <w:p w14:paraId="7C49C5AE" w14:textId="77777777" w:rsidR="00236FC3" w:rsidRDefault="00986514">
      <w:pPr>
        <w:spacing w:before="240" w:after="240" w:line="259" w:lineRule="auto"/>
        <w:rPr>
          <w:rFonts w:ascii="Calibri" w:eastAsia="Calibri" w:hAnsi="Calibri" w:cs="Calibri"/>
          <w:color w:val="1155CC"/>
          <w:sz w:val="20"/>
          <w:szCs w:val="20"/>
          <w:u w:val="single"/>
        </w:rPr>
      </w:pPr>
      <w:r>
        <w:rPr>
          <w:rFonts w:ascii="Calibri" w:eastAsia="Calibri" w:hAnsi="Calibri" w:cs="Calibri"/>
        </w:rPr>
        <w:t>This workflow is designed to support the digitisation of herbarium specimens according to best practice making them accessible by researchers.</w:t>
      </w:r>
      <w:r>
        <w:rPr>
          <w:rFonts w:ascii="Calibri" w:eastAsia="Calibri" w:hAnsi="Calibri" w:cs="Calibri"/>
          <w:sz w:val="16"/>
          <w:szCs w:val="16"/>
        </w:rPr>
        <w:t xml:space="preserve"> </w:t>
      </w:r>
      <w:r>
        <w:rPr>
          <w:rFonts w:ascii="Calibri" w:eastAsia="Calibri" w:hAnsi="Calibri" w:cs="Calibri"/>
        </w:rPr>
        <w:t xml:space="preserve">You can read more about this process on the website of </w:t>
      </w:r>
      <w:proofErr w:type="spellStart"/>
      <w:r>
        <w:rPr>
          <w:rFonts w:ascii="Calibri" w:eastAsia="Calibri" w:hAnsi="Calibri" w:cs="Calibri"/>
        </w:rPr>
        <w:t>DiSSCo</w:t>
      </w:r>
      <w:proofErr w:type="spellEnd"/>
      <w:r>
        <w:rPr>
          <w:rFonts w:ascii="Calibri" w:eastAsia="Calibri" w:hAnsi="Calibri" w:cs="Calibri"/>
        </w:rPr>
        <w:t xml:space="preserve"> UK (The Distributed System of Scientific Collection</w:t>
      </w:r>
      <w:r>
        <w:rPr>
          <w:rFonts w:ascii="Calibri" w:eastAsia="Calibri" w:hAnsi="Calibri" w:cs="Calibri"/>
        </w:rPr>
        <w:t xml:space="preserve">s)  </w:t>
      </w:r>
      <w:hyperlink r:id="rId47" w:anchor="workflow">
        <w:r>
          <w:rPr>
            <w:rFonts w:ascii="Calibri" w:eastAsia="Calibri" w:hAnsi="Calibri" w:cs="Calibri"/>
            <w:color w:val="1155CC"/>
            <w:sz w:val="20"/>
            <w:szCs w:val="20"/>
            <w:u w:val="single"/>
          </w:rPr>
          <w:t>https://dissco.github.io/HerbariumSheets/NHMHerbariumSheetDigitisationWorkflow.html#workflow</w:t>
        </w:r>
      </w:hyperlink>
    </w:p>
    <w:p w14:paraId="35319295" w14:textId="77777777" w:rsidR="00236FC3" w:rsidRDefault="00986514">
      <w:pPr>
        <w:spacing w:after="160" w:line="259" w:lineRule="auto"/>
        <w:rPr>
          <w:rFonts w:ascii="Calibri" w:eastAsia="Calibri" w:hAnsi="Calibri" w:cs="Calibri"/>
          <w:b/>
        </w:rPr>
      </w:pPr>
      <w:r>
        <w:rPr>
          <w:rFonts w:ascii="Calibri" w:eastAsia="Calibri" w:hAnsi="Calibri" w:cs="Calibri"/>
          <w:b/>
        </w:rPr>
        <w:t>Health a</w:t>
      </w:r>
      <w:r>
        <w:rPr>
          <w:rFonts w:ascii="Calibri" w:eastAsia="Calibri" w:hAnsi="Calibri" w:cs="Calibri"/>
          <w:b/>
        </w:rPr>
        <w:t>nd Safety</w:t>
      </w:r>
      <w:r>
        <w:rPr>
          <w:noProof/>
        </w:rPr>
        <w:drawing>
          <wp:anchor distT="114300" distB="114300" distL="114300" distR="114300" simplePos="0" relativeHeight="251663360" behindDoc="0" locked="0" layoutInCell="1" hidden="0" allowOverlap="1" wp14:anchorId="0AF2D9A1" wp14:editId="2193AA04">
            <wp:simplePos x="0" y="0"/>
            <wp:positionH relativeFrom="column">
              <wp:posOffset>4791075</wp:posOffset>
            </wp:positionH>
            <wp:positionV relativeFrom="paragraph">
              <wp:posOffset>285750</wp:posOffset>
            </wp:positionV>
            <wp:extent cx="1018462" cy="1018462"/>
            <wp:effectExtent l="0" t="0" r="0" b="0"/>
            <wp:wrapSquare wrapText="bothSides" distT="114300" distB="114300" distL="114300" distR="1143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1018462" cy="1018462"/>
                    </a:xfrm>
                    <a:prstGeom prst="rect">
                      <a:avLst/>
                    </a:prstGeom>
                    <a:ln/>
                  </pic:spPr>
                </pic:pic>
              </a:graphicData>
            </a:graphic>
          </wp:anchor>
        </w:drawing>
      </w:r>
    </w:p>
    <w:p w14:paraId="49D12709" w14:textId="77777777" w:rsidR="00236FC3" w:rsidRDefault="00986514">
      <w:pPr>
        <w:spacing w:after="160" w:line="259" w:lineRule="auto"/>
        <w:rPr>
          <w:rFonts w:ascii="Calibri" w:eastAsia="Calibri" w:hAnsi="Calibri" w:cs="Calibri"/>
        </w:rPr>
      </w:pPr>
      <w:r>
        <w:rPr>
          <w:rFonts w:ascii="Calibri" w:eastAsia="Calibri" w:hAnsi="Calibri" w:cs="Calibri"/>
        </w:rPr>
        <w:t>Herbarium specimens were often treated with mercuric chloride to prevent attack by pests. Arsenic and other pesticides such as naphthalene and paradichlorobenzene have also been used. Before starting work, check whether the herbarium specimens h</w:t>
      </w:r>
      <w:r>
        <w:rPr>
          <w:rFonts w:ascii="Calibri" w:eastAsia="Calibri" w:hAnsi="Calibri" w:cs="Calibri"/>
        </w:rPr>
        <w:t>ave been tested for the presence of mercuric salts. If they have tested positive or if they have not been tested at all, you should take adequate precautions to protect everyone working with, or near, the specimens from mercury poisoning by inhalation or i</w:t>
      </w:r>
      <w:r>
        <w:rPr>
          <w:rFonts w:ascii="Calibri" w:eastAsia="Calibri" w:hAnsi="Calibri" w:cs="Calibri"/>
        </w:rPr>
        <w:t>ngestion.</w:t>
      </w:r>
    </w:p>
    <w:p w14:paraId="77D353FD" w14:textId="77777777" w:rsidR="00236FC3" w:rsidRDefault="00986514">
      <w:pPr>
        <w:numPr>
          <w:ilvl w:val="0"/>
          <w:numId w:val="14"/>
        </w:numPr>
        <w:spacing w:line="259" w:lineRule="auto"/>
        <w:rPr>
          <w:rFonts w:ascii="Calibri" w:eastAsia="Calibri" w:hAnsi="Calibri" w:cs="Calibri"/>
        </w:rPr>
      </w:pPr>
      <w:r>
        <w:rPr>
          <w:rFonts w:ascii="Calibri" w:eastAsia="Calibri" w:hAnsi="Calibri" w:cs="Calibri"/>
        </w:rPr>
        <w:t>Impermeable gloves, such as nitrile, should be worn by anyone handling the specimens and their folders.</w:t>
      </w:r>
    </w:p>
    <w:p w14:paraId="014A1B4F" w14:textId="77777777" w:rsidR="00236FC3" w:rsidRDefault="00986514">
      <w:pPr>
        <w:numPr>
          <w:ilvl w:val="0"/>
          <w:numId w:val="14"/>
        </w:numPr>
        <w:spacing w:line="259" w:lineRule="auto"/>
        <w:rPr>
          <w:rFonts w:ascii="Calibri" w:eastAsia="Calibri" w:hAnsi="Calibri" w:cs="Calibri"/>
        </w:rPr>
      </w:pPr>
      <w:r>
        <w:rPr>
          <w:rFonts w:ascii="Calibri" w:eastAsia="Calibri" w:hAnsi="Calibri" w:cs="Calibri"/>
        </w:rPr>
        <w:t>A mercury vapour proof mask such as</w:t>
      </w:r>
      <w:hyperlink r:id="rId49">
        <w:r>
          <w:rPr>
            <w:rFonts w:ascii="Calibri" w:eastAsia="Calibri" w:hAnsi="Calibri" w:cs="Calibri"/>
            <w:color w:val="1155CC"/>
            <w:u w:val="single"/>
          </w:rPr>
          <w:t xml:space="preserve"> http://www.mercurysafety.com/mercu</w:t>
        </w:r>
        <w:r>
          <w:rPr>
            <w:rFonts w:ascii="Calibri" w:eastAsia="Calibri" w:hAnsi="Calibri" w:cs="Calibri"/>
            <w:color w:val="1155CC"/>
            <w:u w:val="single"/>
          </w:rPr>
          <w:t>ry-vapour-proof-mask</w:t>
        </w:r>
      </w:hyperlink>
      <w:r>
        <w:rPr>
          <w:rFonts w:ascii="Calibri" w:eastAsia="Calibri" w:hAnsi="Calibri" w:cs="Calibri"/>
        </w:rPr>
        <w:t xml:space="preserve"> should be worn by anyone working closely with the specimens.</w:t>
      </w:r>
    </w:p>
    <w:p w14:paraId="130645B2" w14:textId="77777777" w:rsidR="00236FC3" w:rsidRDefault="00986514">
      <w:pPr>
        <w:numPr>
          <w:ilvl w:val="0"/>
          <w:numId w:val="14"/>
        </w:numPr>
        <w:spacing w:line="259" w:lineRule="auto"/>
        <w:rPr>
          <w:rFonts w:ascii="Calibri" w:eastAsia="Calibri" w:hAnsi="Calibri" w:cs="Calibri"/>
        </w:rPr>
      </w:pPr>
      <w:r>
        <w:rPr>
          <w:rFonts w:ascii="Calibri" w:eastAsia="Calibri" w:hAnsi="Calibri" w:cs="Calibri"/>
        </w:rPr>
        <w:t>All PPE and materials which have come into contact with the specimens (</w:t>
      </w:r>
      <w:proofErr w:type="gramStart"/>
      <w:r>
        <w:rPr>
          <w:rFonts w:ascii="Calibri" w:eastAsia="Calibri" w:hAnsi="Calibri" w:cs="Calibri"/>
        </w:rPr>
        <w:t>e.g.</w:t>
      </w:r>
      <w:proofErr w:type="gramEnd"/>
      <w:r>
        <w:rPr>
          <w:rFonts w:ascii="Calibri" w:eastAsia="Calibri" w:hAnsi="Calibri" w:cs="Calibri"/>
        </w:rPr>
        <w:t xml:space="preserve"> acid-free tissue) should be bagged up immediately after they ar</w:t>
      </w:r>
      <w:r>
        <w:rPr>
          <w:rFonts w:ascii="Calibri" w:eastAsia="Calibri" w:hAnsi="Calibri" w:cs="Calibri"/>
        </w:rPr>
        <w:t>e discarded. They can then be disposed of in the normal waste containers.</w:t>
      </w:r>
    </w:p>
    <w:p w14:paraId="72AC86A5" w14:textId="77777777" w:rsidR="00236FC3" w:rsidRDefault="00986514">
      <w:pPr>
        <w:numPr>
          <w:ilvl w:val="0"/>
          <w:numId w:val="14"/>
        </w:numPr>
        <w:spacing w:line="259" w:lineRule="auto"/>
        <w:rPr>
          <w:rFonts w:ascii="Calibri" w:eastAsia="Calibri" w:hAnsi="Calibri" w:cs="Calibri"/>
        </w:rPr>
      </w:pPr>
      <w:r>
        <w:rPr>
          <w:rFonts w:ascii="Calibri" w:eastAsia="Calibri" w:hAnsi="Calibri" w:cs="Calibri"/>
        </w:rPr>
        <w:t xml:space="preserve">The work area should have good ventilation. </w:t>
      </w:r>
    </w:p>
    <w:p w14:paraId="5FB64A22" w14:textId="77777777" w:rsidR="00236FC3" w:rsidRDefault="00986514">
      <w:pPr>
        <w:numPr>
          <w:ilvl w:val="0"/>
          <w:numId w:val="14"/>
        </w:numPr>
        <w:spacing w:line="259" w:lineRule="auto"/>
        <w:rPr>
          <w:rFonts w:ascii="Calibri" w:eastAsia="Calibri" w:hAnsi="Calibri" w:cs="Calibri"/>
        </w:rPr>
      </w:pPr>
      <w:r>
        <w:rPr>
          <w:rFonts w:ascii="Calibri" w:eastAsia="Calibri" w:hAnsi="Calibri" w:cs="Calibri"/>
        </w:rPr>
        <w:t>Boxes of herbarium specimens which have not been opened for some time should be opened and left for an hour or more in a fume cupboard or</w:t>
      </w:r>
      <w:r>
        <w:rPr>
          <w:rFonts w:ascii="Calibri" w:eastAsia="Calibri" w:hAnsi="Calibri" w:cs="Calibri"/>
        </w:rPr>
        <w:t xml:space="preserve"> well-ventilated area to allow any accumulated mercury vapour to disperse.</w:t>
      </w:r>
    </w:p>
    <w:p w14:paraId="6F46E905" w14:textId="77777777" w:rsidR="00236FC3" w:rsidRDefault="00986514">
      <w:pPr>
        <w:numPr>
          <w:ilvl w:val="0"/>
          <w:numId w:val="14"/>
        </w:numPr>
        <w:spacing w:line="259" w:lineRule="auto"/>
        <w:rPr>
          <w:rFonts w:ascii="Calibri" w:eastAsia="Calibri" w:hAnsi="Calibri" w:cs="Calibri"/>
        </w:rPr>
      </w:pPr>
      <w:r>
        <w:rPr>
          <w:rFonts w:ascii="Calibri" w:eastAsia="Calibri" w:hAnsi="Calibri" w:cs="Calibri"/>
        </w:rPr>
        <w:t xml:space="preserve">A record should be kept of the number of hours each person has worked with the herbarium specimens. Any unusual symptoms such as headaches, tiredness, nausea, vomiting and flu-like </w:t>
      </w:r>
      <w:r>
        <w:rPr>
          <w:rFonts w:ascii="Calibri" w:eastAsia="Calibri" w:hAnsi="Calibri" w:cs="Calibri"/>
        </w:rPr>
        <w:t>symptoms such as fever and muscle aches and pains, cough, breathlessness, and chest pain should be reported, and medical advice sought.</w:t>
      </w:r>
    </w:p>
    <w:p w14:paraId="0E664986" w14:textId="77777777" w:rsidR="00236FC3" w:rsidRDefault="00986514">
      <w:pPr>
        <w:numPr>
          <w:ilvl w:val="0"/>
          <w:numId w:val="14"/>
        </w:numPr>
        <w:spacing w:after="160" w:line="259" w:lineRule="auto"/>
        <w:rPr>
          <w:rFonts w:ascii="Calibri" w:eastAsia="Calibri" w:hAnsi="Calibri" w:cs="Calibri"/>
        </w:rPr>
      </w:pPr>
      <w:r>
        <w:rPr>
          <w:rFonts w:ascii="Calibri" w:eastAsia="Calibri" w:hAnsi="Calibri" w:cs="Calibri"/>
        </w:rPr>
        <w:t>Everyone working in the area with the herbarium specimens should practise good hygiene, washing their hands before and a</w:t>
      </w:r>
      <w:r>
        <w:rPr>
          <w:rFonts w:ascii="Calibri" w:eastAsia="Calibri" w:hAnsi="Calibri" w:cs="Calibri"/>
        </w:rPr>
        <w:t>fter working in the area and making sure that no food or drink is consumed in the area.</w:t>
      </w:r>
    </w:p>
    <w:p w14:paraId="051F51F4" w14:textId="77777777" w:rsidR="00236FC3" w:rsidRDefault="00986514">
      <w:pPr>
        <w:spacing w:after="160" w:line="259" w:lineRule="auto"/>
        <w:rPr>
          <w:rFonts w:ascii="Calibri" w:eastAsia="Calibri" w:hAnsi="Calibri" w:cs="Calibri"/>
        </w:rPr>
      </w:pPr>
      <w:r>
        <w:rPr>
          <w:rFonts w:ascii="Calibri" w:eastAsia="Calibri" w:hAnsi="Calibri" w:cs="Calibri"/>
        </w:rPr>
        <w:t>Further information is available at</w:t>
      </w:r>
    </w:p>
    <w:p w14:paraId="1D97C0EE" w14:textId="77777777" w:rsidR="00236FC3" w:rsidRDefault="00986514">
      <w:pPr>
        <w:spacing w:after="160" w:line="259" w:lineRule="auto"/>
        <w:rPr>
          <w:rFonts w:ascii="Calibri" w:eastAsia="Calibri" w:hAnsi="Calibri" w:cs="Calibri"/>
        </w:rPr>
      </w:pPr>
      <w:hyperlink r:id="rId50">
        <w:r>
          <w:rPr>
            <w:rFonts w:ascii="Calibri" w:eastAsia="Calibri" w:hAnsi="Calibri" w:cs="Calibri"/>
            <w:color w:val="1155CC"/>
            <w:u w:val="single"/>
          </w:rPr>
          <w:t>https://www.gov.uk/government/publications/mercury-properties-incident-management-and-toxicology/mercury-general-information</w:t>
        </w:r>
      </w:hyperlink>
      <w:r>
        <w:rPr>
          <w:rFonts w:ascii="Calibri" w:eastAsia="Calibri" w:hAnsi="Calibri" w:cs="Calibri"/>
        </w:rPr>
        <w:t xml:space="preserve"> </w:t>
      </w:r>
    </w:p>
    <w:p w14:paraId="61D12248" w14:textId="77777777" w:rsidR="00236FC3" w:rsidRDefault="00986514">
      <w:pPr>
        <w:spacing w:after="160" w:line="259" w:lineRule="auto"/>
        <w:rPr>
          <w:rFonts w:ascii="Calibri" w:eastAsia="Calibri" w:hAnsi="Calibri" w:cs="Calibri"/>
        </w:rPr>
      </w:pPr>
      <w:hyperlink r:id="rId51">
        <w:r>
          <w:rPr>
            <w:rFonts w:ascii="Calibri" w:eastAsia="Calibri" w:hAnsi="Calibri" w:cs="Calibri"/>
            <w:color w:val="1155CC"/>
            <w:u w:val="single"/>
          </w:rPr>
          <w:t>http://www.mercurysafety.com/health-effects-of-exposure/</w:t>
        </w:r>
      </w:hyperlink>
    </w:p>
    <w:p w14:paraId="2F1D0A5C" w14:textId="77777777" w:rsidR="00236FC3" w:rsidRDefault="00986514">
      <w:pPr>
        <w:spacing w:after="160" w:line="259" w:lineRule="auto"/>
        <w:rPr>
          <w:rFonts w:ascii="Calibri" w:eastAsia="Calibri" w:hAnsi="Calibri" w:cs="Calibri"/>
        </w:rPr>
      </w:pPr>
      <w:hyperlink r:id="rId52">
        <w:r>
          <w:rPr>
            <w:rFonts w:ascii="Calibri" w:eastAsia="Calibri" w:hAnsi="Calibri" w:cs="Calibri"/>
            <w:color w:val="1155CC"/>
            <w:u w:val="single"/>
          </w:rPr>
          <w:t>https://hazardsincollections.org.uk/mercury-and-its-compounds/sources-and-references</w:t>
        </w:r>
      </w:hyperlink>
    </w:p>
    <w:p w14:paraId="08233BF9" w14:textId="77777777" w:rsidR="00236FC3" w:rsidRDefault="00986514">
      <w:pPr>
        <w:spacing w:before="240" w:after="240" w:line="259" w:lineRule="auto"/>
        <w:rPr>
          <w:rFonts w:ascii="Calibri" w:eastAsia="Calibri" w:hAnsi="Calibri" w:cs="Calibri"/>
        </w:rPr>
      </w:pPr>
      <w:r>
        <w:rPr>
          <w:rFonts w:ascii="Calibri" w:eastAsia="Calibri" w:hAnsi="Calibri" w:cs="Calibri"/>
          <w:b/>
        </w:rPr>
        <w:lastRenderedPageBreak/>
        <w:t>GETTING STARTED</w:t>
      </w:r>
    </w:p>
    <w:p w14:paraId="4AC07D0C" w14:textId="77777777" w:rsidR="00236FC3" w:rsidRDefault="00986514">
      <w:pPr>
        <w:spacing w:before="240" w:after="240" w:line="259" w:lineRule="auto"/>
        <w:rPr>
          <w:rFonts w:ascii="Calibri" w:eastAsia="Calibri" w:hAnsi="Calibri" w:cs="Calibri"/>
        </w:rPr>
      </w:pPr>
      <w:r>
        <w:rPr>
          <w:rFonts w:ascii="Calibri" w:eastAsia="Calibri" w:hAnsi="Calibri" w:cs="Calibri"/>
          <w:b/>
        </w:rPr>
        <w:t>Prepare your digitisation equipment</w:t>
      </w:r>
      <w:r>
        <w:rPr>
          <w:rFonts w:ascii="Calibri" w:eastAsia="Calibri" w:hAnsi="Calibri" w:cs="Calibri"/>
        </w:rPr>
        <w:t>:</w:t>
      </w:r>
      <w:r>
        <w:rPr>
          <w:noProof/>
        </w:rPr>
        <w:drawing>
          <wp:anchor distT="114300" distB="114300" distL="114300" distR="114300" simplePos="0" relativeHeight="251664384" behindDoc="0" locked="0" layoutInCell="1" hidden="0" allowOverlap="1" wp14:anchorId="38EE1B98" wp14:editId="21A55C47">
            <wp:simplePos x="0" y="0"/>
            <wp:positionH relativeFrom="column">
              <wp:posOffset>4010025</wp:posOffset>
            </wp:positionH>
            <wp:positionV relativeFrom="paragraph">
              <wp:posOffset>304800</wp:posOffset>
            </wp:positionV>
            <wp:extent cx="1833306" cy="2183876"/>
            <wp:effectExtent l="0" t="0" r="0" b="0"/>
            <wp:wrapSquare wrapText="bothSides" distT="114300" distB="114300" distL="114300" distR="11430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3"/>
                    <a:srcRect/>
                    <a:stretch>
                      <a:fillRect/>
                    </a:stretch>
                  </pic:blipFill>
                  <pic:spPr>
                    <a:xfrm>
                      <a:off x="0" y="0"/>
                      <a:ext cx="1833306" cy="2183876"/>
                    </a:xfrm>
                    <a:prstGeom prst="rect">
                      <a:avLst/>
                    </a:prstGeom>
                    <a:ln/>
                  </pic:spPr>
                </pic:pic>
              </a:graphicData>
            </a:graphic>
          </wp:anchor>
        </w:drawing>
      </w:r>
    </w:p>
    <w:p w14:paraId="558A1B09" w14:textId="77777777" w:rsidR="00236FC3" w:rsidRDefault="00986514">
      <w:pPr>
        <w:numPr>
          <w:ilvl w:val="0"/>
          <w:numId w:val="17"/>
        </w:numPr>
        <w:spacing w:before="240" w:line="259" w:lineRule="auto"/>
        <w:rPr>
          <w:rFonts w:ascii="Calibri" w:eastAsia="Calibri" w:hAnsi="Calibri" w:cs="Calibri"/>
        </w:rPr>
      </w:pPr>
      <w:r>
        <w:rPr>
          <w:rFonts w:ascii="Calibri" w:eastAsia="Calibri" w:hAnsi="Calibri" w:cs="Calibri"/>
        </w:rPr>
        <w:t xml:space="preserve">Connect the 4-gang socket extension </w:t>
      </w:r>
      <w:proofErr w:type="gramStart"/>
      <w:r>
        <w:rPr>
          <w:rFonts w:ascii="Calibri" w:eastAsia="Calibri" w:hAnsi="Calibri" w:cs="Calibri"/>
        </w:rPr>
        <w:t>lead</w:t>
      </w:r>
      <w:proofErr w:type="gramEnd"/>
    </w:p>
    <w:p w14:paraId="2E3C14C4" w14:textId="77777777" w:rsidR="00236FC3" w:rsidRDefault="00986514">
      <w:pPr>
        <w:numPr>
          <w:ilvl w:val="0"/>
          <w:numId w:val="17"/>
        </w:numPr>
        <w:spacing w:line="259" w:lineRule="auto"/>
        <w:rPr>
          <w:rFonts w:ascii="Calibri" w:eastAsia="Calibri" w:hAnsi="Calibri" w:cs="Calibri"/>
        </w:rPr>
      </w:pPr>
      <w:r>
        <w:rPr>
          <w:rFonts w:ascii="Calibri" w:eastAsia="Calibri" w:hAnsi="Calibri" w:cs="Calibri"/>
        </w:rPr>
        <w:t xml:space="preserve">Set up the laptop and connect it to a power </w:t>
      </w:r>
      <w:proofErr w:type="gramStart"/>
      <w:r>
        <w:rPr>
          <w:rFonts w:ascii="Calibri" w:eastAsia="Calibri" w:hAnsi="Calibri" w:cs="Calibri"/>
        </w:rPr>
        <w:t>source</w:t>
      </w:r>
      <w:proofErr w:type="gramEnd"/>
    </w:p>
    <w:p w14:paraId="51F57DA4" w14:textId="77777777" w:rsidR="00236FC3" w:rsidRDefault="00986514">
      <w:pPr>
        <w:numPr>
          <w:ilvl w:val="0"/>
          <w:numId w:val="17"/>
        </w:numPr>
        <w:spacing w:line="259" w:lineRule="auto"/>
        <w:rPr>
          <w:rFonts w:ascii="Calibri" w:eastAsia="Calibri" w:hAnsi="Calibri" w:cs="Calibri"/>
        </w:rPr>
      </w:pPr>
      <w:r>
        <w:rPr>
          <w:rFonts w:ascii="Calibri" w:eastAsia="Calibri" w:hAnsi="Calibri" w:cs="Calibri"/>
        </w:rPr>
        <w:t>Set up Kaiser copy stand: insert the column into the baseboard column mount, engage the 2 locating pins then screw in the bolt.</w:t>
      </w:r>
    </w:p>
    <w:p w14:paraId="51E1DFA2" w14:textId="77777777" w:rsidR="00236FC3" w:rsidRDefault="00986514">
      <w:pPr>
        <w:numPr>
          <w:ilvl w:val="0"/>
          <w:numId w:val="17"/>
        </w:numPr>
        <w:spacing w:line="259" w:lineRule="auto"/>
        <w:rPr>
          <w:rFonts w:ascii="Calibri" w:eastAsia="Calibri" w:hAnsi="Calibri" w:cs="Calibri"/>
        </w:rPr>
      </w:pPr>
      <w:r>
        <w:rPr>
          <w:rFonts w:ascii="Calibri" w:eastAsia="Calibri" w:hAnsi="Calibri" w:cs="Calibri"/>
        </w:rPr>
        <w:t xml:space="preserve">Remove the camera lens </w:t>
      </w:r>
      <w:proofErr w:type="gramStart"/>
      <w:r>
        <w:rPr>
          <w:rFonts w:ascii="Calibri" w:eastAsia="Calibri" w:hAnsi="Calibri" w:cs="Calibri"/>
        </w:rPr>
        <w:t>cap</w:t>
      </w:r>
      <w:proofErr w:type="gramEnd"/>
    </w:p>
    <w:p w14:paraId="614D28A2" w14:textId="77777777" w:rsidR="00236FC3" w:rsidRDefault="00986514">
      <w:pPr>
        <w:numPr>
          <w:ilvl w:val="0"/>
          <w:numId w:val="17"/>
        </w:numPr>
        <w:spacing w:line="259" w:lineRule="auto"/>
        <w:rPr>
          <w:rFonts w:ascii="Calibri" w:eastAsia="Calibri" w:hAnsi="Calibri" w:cs="Calibri"/>
        </w:rPr>
      </w:pPr>
      <w:r>
        <w:rPr>
          <w:rFonts w:ascii="Calibri" w:eastAsia="Calibri" w:hAnsi="Calibri" w:cs="Calibri"/>
        </w:rPr>
        <w:t>Connect t</w:t>
      </w:r>
      <w:r>
        <w:rPr>
          <w:rFonts w:ascii="Calibri" w:eastAsia="Calibri" w:hAnsi="Calibri" w:cs="Calibri"/>
        </w:rPr>
        <w:t>he camera to a power source with the cable.</w:t>
      </w:r>
    </w:p>
    <w:p w14:paraId="681CC66F" w14:textId="77777777" w:rsidR="00236FC3" w:rsidRDefault="00986514">
      <w:pPr>
        <w:numPr>
          <w:ilvl w:val="0"/>
          <w:numId w:val="17"/>
        </w:numPr>
        <w:spacing w:line="259" w:lineRule="auto"/>
        <w:rPr>
          <w:rFonts w:ascii="Calibri" w:eastAsia="Calibri" w:hAnsi="Calibri" w:cs="Calibri"/>
        </w:rPr>
      </w:pPr>
      <w:r>
        <w:rPr>
          <w:rFonts w:ascii="Calibri" w:eastAsia="Calibri" w:hAnsi="Calibri" w:cs="Calibri"/>
        </w:rPr>
        <w:t>Connect the camera to the laptop.</w:t>
      </w:r>
    </w:p>
    <w:p w14:paraId="32F58CA2" w14:textId="77777777" w:rsidR="00236FC3" w:rsidRDefault="00986514">
      <w:pPr>
        <w:numPr>
          <w:ilvl w:val="0"/>
          <w:numId w:val="17"/>
        </w:numPr>
        <w:spacing w:line="259" w:lineRule="auto"/>
        <w:rPr>
          <w:rFonts w:ascii="Calibri" w:eastAsia="Calibri" w:hAnsi="Calibri" w:cs="Calibri"/>
        </w:rPr>
      </w:pPr>
      <w:r>
        <w:rPr>
          <w:rFonts w:ascii="Times New Roman" w:eastAsia="Times New Roman" w:hAnsi="Times New Roman" w:cs="Times New Roman"/>
          <w:sz w:val="14"/>
          <w:szCs w:val="14"/>
        </w:rPr>
        <w:t xml:space="preserve"> </w:t>
      </w:r>
      <w:r>
        <w:rPr>
          <w:rFonts w:ascii="Calibri" w:eastAsia="Calibri" w:hAnsi="Calibri" w:cs="Calibri"/>
        </w:rPr>
        <w:t>Open Canon EOS Utility software: this should launch automatically when the camera is connected to the laptop.</w:t>
      </w:r>
    </w:p>
    <w:p w14:paraId="1120E371" w14:textId="77777777" w:rsidR="00236FC3" w:rsidRDefault="00986514">
      <w:pPr>
        <w:numPr>
          <w:ilvl w:val="0"/>
          <w:numId w:val="17"/>
        </w:numPr>
        <w:spacing w:line="259" w:lineRule="auto"/>
        <w:rPr>
          <w:rFonts w:ascii="Calibri" w:eastAsia="Calibri" w:hAnsi="Calibri" w:cs="Calibri"/>
        </w:rPr>
      </w:pPr>
      <w:r>
        <w:rPr>
          <w:rFonts w:ascii="Calibri" w:eastAsia="Calibri" w:hAnsi="Calibri" w:cs="Calibri"/>
        </w:rPr>
        <w:t>Check the ISO, shutter-speed, and aperture settings on the EOS Util</w:t>
      </w:r>
      <w:r>
        <w:rPr>
          <w:rFonts w:ascii="Calibri" w:eastAsia="Calibri" w:hAnsi="Calibri" w:cs="Calibri"/>
        </w:rPr>
        <w:t>ity window.</w:t>
      </w:r>
    </w:p>
    <w:p w14:paraId="35C22F8E" w14:textId="77777777" w:rsidR="00236FC3" w:rsidRDefault="00986514">
      <w:pPr>
        <w:numPr>
          <w:ilvl w:val="0"/>
          <w:numId w:val="17"/>
        </w:numPr>
        <w:spacing w:line="259" w:lineRule="auto"/>
        <w:rPr>
          <w:rFonts w:ascii="Calibri" w:eastAsia="Calibri" w:hAnsi="Calibri" w:cs="Calibri"/>
        </w:rPr>
      </w:pPr>
      <w:r>
        <w:rPr>
          <w:rFonts w:ascii="Calibri" w:eastAsia="Calibri" w:hAnsi="Calibri" w:cs="Calibri"/>
        </w:rPr>
        <w:t>Set up the 2 LED lights and connect them to the power source. Aim them at the area on the copy stand where the object will be positioned.  Don’t leave the lights shining on the object longer than necessary.</w:t>
      </w:r>
    </w:p>
    <w:p w14:paraId="75A73BB1" w14:textId="77777777" w:rsidR="00236FC3" w:rsidRDefault="00986514">
      <w:pPr>
        <w:numPr>
          <w:ilvl w:val="0"/>
          <w:numId w:val="17"/>
        </w:numPr>
        <w:spacing w:after="240" w:line="259" w:lineRule="auto"/>
        <w:rPr>
          <w:rFonts w:ascii="Calibri" w:eastAsia="Calibri" w:hAnsi="Calibri" w:cs="Calibri"/>
        </w:rPr>
      </w:pPr>
      <w:r>
        <w:rPr>
          <w:rFonts w:ascii="Calibri" w:eastAsia="Calibri" w:hAnsi="Calibri" w:cs="Calibri"/>
        </w:rPr>
        <w:t>Locate the hard drive for image savin</w:t>
      </w:r>
      <w:r>
        <w:rPr>
          <w:rFonts w:ascii="Calibri" w:eastAsia="Calibri" w:hAnsi="Calibri" w:cs="Calibri"/>
        </w:rPr>
        <w:t>g at the end of your digitisation session.</w:t>
      </w:r>
    </w:p>
    <w:p w14:paraId="2BA9DEBA" w14:textId="77777777" w:rsidR="00236FC3" w:rsidRDefault="00986514">
      <w:pPr>
        <w:spacing w:before="240" w:after="240" w:line="259" w:lineRule="auto"/>
        <w:rPr>
          <w:rFonts w:ascii="Calibri" w:eastAsia="Calibri" w:hAnsi="Calibri" w:cs="Calibri"/>
          <w:b/>
        </w:rPr>
      </w:pPr>
      <w:r>
        <w:rPr>
          <w:rFonts w:ascii="Calibri" w:eastAsia="Calibri" w:hAnsi="Calibri" w:cs="Calibri"/>
          <w:b/>
        </w:rPr>
        <w:t>Have your tools ready:</w:t>
      </w:r>
    </w:p>
    <w:p w14:paraId="2ED24EED" w14:textId="77777777" w:rsidR="00236FC3" w:rsidRDefault="00986514">
      <w:pPr>
        <w:numPr>
          <w:ilvl w:val="0"/>
          <w:numId w:val="5"/>
        </w:numPr>
        <w:spacing w:before="240" w:line="259" w:lineRule="auto"/>
        <w:rPr>
          <w:rFonts w:ascii="Calibri" w:eastAsia="Calibri" w:hAnsi="Calibri" w:cs="Calibri"/>
        </w:rPr>
      </w:pPr>
      <w:r>
        <w:rPr>
          <w:rFonts w:ascii="Calibri" w:eastAsia="Calibri" w:hAnsi="Calibri" w:cs="Calibri"/>
        </w:rPr>
        <w:t xml:space="preserve">PPE (including well-fitting impermeable gloves, </w:t>
      </w:r>
      <w:proofErr w:type="gramStart"/>
      <w:r>
        <w:rPr>
          <w:rFonts w:ascii="Calibri" w:eastAsia="Calibri" w:hAnsi="Calibri" w:cs="Calibri"/>
        </w:rPr>
        <w:t>e.g.</w:t>
      </w:r>
      <w:proofErr w:type="gramEnd"/>
      <w:r>
        <w:rPr>
          <w:rFonts w:ascii="Calibri" w:eastAsia="Calibri" w:hAnsi="Calibri" w:cs="Calibri"/>
        </w:rPr>
        <w:t xml:space="preserve"> nitrile)</w:t>
      </w:r>
    </w:p>
    <w:p w14:paraId="552AAD44" w14:textId="77777777" w:rsidR="00236FC3" w:rsidRDefault="00986514">
      <w:pPr>
        <w:numPr>
          <w:ilvl w:val="0"/>
          <w:numId w:val="5"/>
        </w:numPr>
        <w:spacing w:after="240" w:line="259" w:lineRule="auto"/>
        <w:rPr>
          <w:rFonts w:ascii="Calibri" w:eastAsia="Calibri" w:hAnsi="Calibri" w:cs="Calibri"/>
        </w:rPr>
      </w:pPr>
      <w:r>
        <w:rPr>
          <w:rFonts w:ascii="Calibri" w:eastAsia="Calibri" w:hAnsi="Calibri" w:cs="Calibri"/>
        </w:rPr>
        <w:t xml:space="preserve">For handling specimens: </w:t>
      </w:r>
    </w:p>
    <w:p w14:paraId="6145FB5E" w14:textId="77777777" w:rsidR="00236FC3" w:rsidRDefault="00986514">
      <w:pPr>
        <w:spacing w:line="259" w:lineRule="auto"/>
        <w:ind w:left="1133" w:hanging="360"/>
        <w:rPr>
          <w:rFonts w:ascii="Calibri" w:eastAsia="Calibri" w:hAnsi="Calibri" w:cs="Calibri"/>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Calibri" w:eastAsia="Calibri" w:hAnsi="Calibri" w:cs="Calibri"/>
        </w:rPr>
        <w:t>Some sheets of acid-free tissue</w:t>
      </w:r>
    </w:p>
    <w:p w14:paraId="54C9340B" w14:textId="77777777" w:rsidR="00236FC3" w:rsidRDefault="00986514">
      <w:pPr>
        <w:spacing w:line="259" w:lineRule="auto"/>
        <w:ind w:left="1133" w:hanging="360"/>
        <w:rPr>
          <w:rFonts w:ascii="Calibri" w:eastAsia="Calibri" w:hAnsi="Calibri" w:cs="Calibri"/>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Calibri" w:eastAsia="Calibri" w:hAnsi="Calibri" w:cs="Calibri"/>
        </w:rPr>
        <w:t>fine forceps</w:t>
      </w:r>
    </w:p>
    <w:p w14:paraId="45DE5D3E" w14:textId="77777777" w:rsidR="00236FC3" w:rsidRDefault="00986514">
      <w:pPr>
        <w:spacing w:line="259" w:lineRule="auto"/>
        <w:ind w:left="1133" w:hanging="360"/>
        <w:rPr>
          <w:rFonts w:ascii="Calibri" w:eastAsia="Calibri" w:hAnsi="Calibri" w:cs="Calibri"/>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Calibri" w:eastAsia="Calibri" w:hAnsi="Calibri" w:cs="Calibri"/>
        </w:rPr>
        <w:t>a small soft brush</w:t>
      </w:r>
    </w:p>
    <w:p w14:paraId="7EABE5CB" w14:textId="77777777" w:rsidR="00236FC3" w:rsidRDefault="00986514">
      <w:pPr>
        <w:spacing w:line="259" w:lineRule="auto"/>
        <w:ind w:left="1133" w:hanging="360"/>
        <w:rPr>
          <w:rFonts w:ascii="Calibri" w:eastAsia="Calibri" w:hAnsi="Calibri" w:cs="Calibri"/>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Calibri" w:eastAsia="Calibri" w:hAnsi="Calibri" w:cs="Calibri"/>
        </w:rPr>
        <w:t>scissors</w:t>
      </w:r>
    </w:p>
    <w:p w14:paraId="239B8785" w14:textId="77777777" w:rsidR="00236FC3" w:rsidRDefault="00986514">
      <w:pPr>
        <w:spacing w:line="259" w:lineRule="auto"/>
        <w:ind w:left="1133" w:hanging="360"/>
        <w:rPr>
          <w:rFonts w:ascii="Calibri" w:eastAsia="Calibri" w:hAnsi="Calibri" w:cs="Calibri"/>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Calibri" w:eastAsia="Calibri" w:hAnsi="Calibri" w:cs="Calibri"/>
        </w:rPr>
        <w:t>Blu Tack</w:t>
      </w:r>
    </w:p>
    <w:p w14:paraId="20AACD03" w14:textId="77777777" w:rsidR="00236FC3" w:rsidRDefault="00986514">
      <w:pPr>
        <w:spacing w:line="259" w:lineRule="auto"/>
        <w:ind w:left="1133" w:hanging="360"/>
        <w:rPr>
          <w:rFonts w:ascii="Calibri" w:eastAsia="Calibri" w:hAnsi="Calibri" w:cs="Calibri"/>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rFonts w:ascii="Calibri" w:eastAsia="Calibri" w:hAnsi="Calibri" w:cs="Calibri"/>
        </w:rPr>
        <w:t xml:space="preserve">a thin </w:t>
      </w:r>
      <w:proofErr w:type="gramStart"/>
      <w:r>
        <w:rPr>
          <w:rFonts w:ascii="Calibri" w:eastAsia="Calibri" w:hAnsi="Calibri" w:cs="Calibri"/>
        </w:rPr>
        <w:t>stainless steel</w:t>
      </w:r>
      <w:proofErr w:type="gramEnd"/>
      <w:r>
        <w:rPr>
          <w:rFonts w:ascii="Calibri" w:eastAsia="Calibri" w:hAnsi="Calibri" w:cs="Calibri"/>
        </w:rPr>
        <w:t xml:space="preserve"> spatula</w:t>
      </w:r>
    </w:p>
    <w:p w14:paraId="5387C1CF" w14:textId="77777777" w:rsidR="00236FC3" w:rsidRDefault="00986514">
      <w:pPr>
        <w:numPr>
          <w:ilvl w:val="0"/>
          <w:numId w:val="6"/>
        </w:numPr>
        <w:spacing w:before="240" w:after="240" w:line="259" w:lineRule="auto"/>
        <w:rPr>
          <w:rFonts w:ascii="Calibri" w:eastAsia="Calibri" w:hAnsi="Calibri" w:cs="Calibri"/>
        </w:rPr>
      </w:pPr>
      <w:r>
        <w:rPr>
          <w:rFonts w:ascii="Times New Roman" w:eastAsia="Times New Roman" w:hAnsi="Times New Roman" w:cs="Times New Roman"/>
          <w:sz w:val="14"/>
          <w:szCs w:val="14"/>
        </w:rPr>
        <w:t xml:space="preserve"> </w:t>
      </w:r>
      <w:r>
        <w:rPr>
          <w:rFonts w:ascii="Calibri" w:eastAsia="Calibri" w:hAnsi="Calibri" w:cs="Calibri"/>
        </w:rPr>
        <w:t>For labelling specimens:</w:t>
      </w:r>
    </w:p>
    <w:p w14:paraId="1A22F440" w14:textId="77777777" w:rsidR="00236FC3" w:rsidRDefault="00986514">
      <w:pPr>
        <w:spacing w:line="259" w:lineRule="auto"/>
        <w:ind w:left="1133" w:hanging="283"/>
        <w:rPr>
          <w:rFonts w:ascii="Calibri" w:eastAsia="Calibri" w:hAnsi="Calibri" w:cs="Calibri"/>
        </w:rPr>
      </w:pPr>
      <w:r>
        <w:rPr>
          <w:rFonts w:ascii="Courier New" w:eastAsia="Courier New" w:hAnsi="Courier New" w:cs="Courier New"/>
        </w:rPr>
        <w:t>o</w:t>
      </w:r>
      <w:r>
        <w:rPr>
          <w:rFonts w:ascii="Times New Roman" w:eastAsia="Times New Roman" w:hAnsi="Times New Roman" w:cs="Times New Roman"/>
          <w:sz w:val="14"/>
          <w:szCs w:val="14"/>
        </w:rPr>
        <w:t xml:space="preserve">   </w:t>
      </w:r>
      <w:proofErr w:type="gramStart"/>
      <w:r>
        <w:rPr>
          <w:rFonts w:ascii="Calibri" w:eastAsia="Calibri" w:hAnsi="Calibri" w:cs="Calibri"/>
        </w:rPr>
        <w:t>The</w:t>
      </w:r>
      <w:proofErr w:type="gramEnd"/>
      <w:r>
        <w:rPr>
          <w:rFonts w:ascii="Calibri" w:eastAsia="Calibri" w:hAnsi="Calibri" w:cs="Calibri"/>
        </w:rPr>
        <w:t xml:space="preserve"> sheet of barcodes encoding your specimen numbers, printed on archival quality labels, using waterproof, fade proof ink. If labels cannot be attached to the herbarium sheet, the barcodes can be printed on acid-free paper using waterproof, fade proof ink</w:t>
      </w:r>
      <w:r>
        <w:rPr>
          <w:rFonts w:ascii="Calibri" w:eastAsia="Calibri" w:hAnsi="Calibri" w:cs="Calibri"/>
        </w:rPr>
        <w:t>.</w:t>
      </w:r>
    </w:p>
    <w:p w14:paraId="4A00EAC1" w14:textId="77777777" w:rsidR="00236FC3" w:rsidRDefault="00986514">
      <w:pPr>
        <w:spacing w:line="259" w:lineRule="auto"/>
        <w:ind w:left="1133" w:hanging="283"/>
        <w:rPr>
          <w:rFonts w:ascii="Calibri" w:eastAsia="Calibri" w:hAnsi="Calibri" w:cs="Calibri"/>
        </w:rPr>
      </w:pPr>
      <w:r>
        <w:rPr>
          <w:rFonts w:ascii="Courier New" w:eastAsia="Courier New" w:hAnsi="Courier New" w:cs="Courier New"/>
        </w:rPr>
        <w:t xml:space="preserve">o </w:t>
      </w:r>
      <w:r>
        <w:rPr>
          <w:rFonts w:ascii="Calibri" w:eastAsia="Calibri" w:hAnsi="Calibri" w:cs="Calibri"/>
        </w:rPr>
        <w:t>Notebook and pencil</w:t>
      </w:r>
    </w:p>
    <w:p w14:paraId="203ACE19" w14:textId="77777777" w:rsidR="00236FC3" w:rsidRDefault="00986514">
      <w:pPr>
        <w:numPr>
          <w:ilvl w:val="0"/>
          <w:numId w:val="22"/>
        </w:numPr>
        <w:spacing w:before="240" w:after="240" w:line="259" w:lineRule="auto"/>
        <w:rPr>
          <w:rFonts w:ascii="Calibri" w:eastAsia="Calibri" w:hAnsi="Calibri" w:cs="Calibri"/>
        </w:rPr>
      </w:pPr>
      <w:r>
        <w:rPr>
          <w:rFonts w:ascii="Calibri" w:eastAsia="Calibri" w:hAnsi="Calibri" w:cs="Calibri"/>
        </w:rPr>
        <w:t>For photographing specimens:</w:t>
      </w:r>
    </w:p>
    <w:p w14:paraId="0B0162B6" w14:textId="77777777" w:rsidR="00236FC3" w:rsidRDefault="00986514">
      <w:pPr>
        <w:spacing w:before="240" w:after="240" w:line="259" w:lineRule="auto"/>
        <w:ind w:left="1133" w:hanging="285"/>
        <w:rPr>
          <w:rFonts w:ascii="Calibri" w:eastAsia="Calibri" w:hAnsi="Calibri" w:cs="Calibri"/>
        </w:rPr>
      </w:pPr>
      <w:r>
        <w:rPr>
          <w:rFonts w:ascii="Courier New" w:eastAsia="Courier New" w:hAnsi="Courier New" w:cs="Courier New"/>
        </w:rPr>
        <w:t>o</w:t>
      </w:r>
      <w:r>
        <w:rPr>
          <w:rFonts w:ascii="Times New Roman" w:eastAsia="Times New Roman" w:hAnsi="Times New Roman" w:cs="Times New Roman"/>
          <w:sz w:val="14"/>
          <w:szCs w:val="14"/>
        </w:rPr>
        <w:t xml:space="preserve">   </w:t>
      </w:r>
      <w:proofErr w:type="gramStart"/>
      <w:r>
        <w:rPr>
          <w:rFonts w:ascii="Calibri" w:eastAsia="Calibri" w:hAnsi="Calibri" w:cs="Calibri"/>
        </w:rPr>
        <w:t>The</w:t>
      </w:r>
      <w:proofErr w:type="gramEnd"/>
      <w:r>
        <w:rPr>
          <w:rFonts w:ascii="Calibri" w:eastAsia="Calibri" w:hAnsi="Calibri" w:cs="Calibri"/>
        </w:rPr>
        <w:t xml:space="preserve"> imaging frame (2 A3 pieces of acid-free card joined together to form the backing, with an L-shaped piece of acid-free card with a ruled scale and a nano colour scale attached). This acts as a pla</w:t>
      </w:r>
      <w:r>
        <w:rPr>
          <w:rFonts w:ascii="Calibri" w:eastAsia="Calibri" w:hAnsi="Calibri" w:cs="Calibri"/>
        </w:rPr>
        <w:t>ceholder to make sure that the herbarium sheets are placed in the correct area under the camera lens.</w:t>
      </w:r>
    </w:p>
    <w:p w14:paraId="4F349A7C" w14:textId="77777777" w:rsidR="00236FC3" w:rsidRDefault="00986514">
      <w:pPr>
        <w:spacing w:before="240" w:after="240" w:line="259" w:lineRule="auto"/>
        <w:rPr>
          <w:rFonts w:ascii="Calibri" w:eastAsia="Calibri" w:hAnsi="Calibri" w:cs="Calibri"/>
          <w:b/>
        </w:rPr>
      </w:pPr>
      <w:r>
        <w:rPr>
          <w:rFonts w:ascii="Calibri" w:eastAsia="Calibri" w:hAnsi="Calibri" w:cs="Calibri"/>
          <w:b/>
        </w:rPr>
        <w:lastRenderedPageBreak/>
        <w:t>PROCEDURE</w:t>
      </w:r>
    </w:p>
    <w:p w14:paraId="301773FE"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1.</w:t>
      </w:r>
      <w:r>
        <w:rPr>
          <w:rFonts w:ascii="Calibri" w:eastAsia="Calibri" w:hAnsi="Calibri" w:cs="Calibri"/>
          <w:sz w:val="14"/>
          <w:szCs w:val="14"/>
        </w:rPr>
        <w:t xml:space="preserve">      </w:t>
      </w:r>
      <w:r>
        <w:rPr>
          <w:rFonts w:ascii="Calibri" w:eastAsia="Calibri" w:hAnsi="Calibri" w:cs="Calibri"/>
        </w:rPr>
        <w:t>Carry the folder of herbarium specimens to your digitisation location, taking care to keep it horizontal and to minimise vibration in c</w:t>
      </w:r>
      <w:r>
        <w:rPr>
          <w:rFonts w:ascii="Calibri" w:eastAsia="Calibri" w:hAnsi="Calibri" w:cs="Calibri"/>
        </w:rPr>
        <w:t>ase any specimen parts are loose. Lay it out on a clean area protected with acid-free tissue.</w:t>
      </w:r>
    </w:p>
    <w:p w14:paraId="0EC9B529"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2.</w:t>
      </w:r>
      <w:r>
        <w:rPr>
          <w:rFonts w:ascii="Calibri" w:eastAsia="Calibri" w:hAnsi="Calibri" w:cs="Calibri"/>
          <w:sz w:val="14"/>
          <w:szCs w:val="14"/>
        </w:rPr>
        <w:t xml:space="preserve">       </w:t>
      </w:r>
      <w:r>
        <w:rPr>
          <w:rFonts w:ascii="Calibri" w:eastAsia="Calibri" w:hAnsi="Calibri" w:cs="Calibri"/>
        </w:rPr>
        <w:t>When opening the folder, take care to lift each separate page out and place it specimen side up on the acid-free tissue. Never turn the pages of the herb</w:t>
      </w:r>
      <w:r>
        <w:rPr>
          <w:rFonts w:ascii="Calibri" w:eastAsia="Calibri" w:hAnsi="Calibri" w:cs="Calibri"/>
        </w:rPr>
        <w:t>arium over. Maintain the order of the pages, lifting each one out in turn and laying it gently on the one before. You can place a sheet of acid-free tissue in between the pages if the specimens appear very fragile or loose.</w:t>
      </w:r>
    </w:p>
    <w:p w14:paraId="6B37B039"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3.</w:t>
      </w:r>
      <w:r>
        <w:rPr>
          <w:rFonts w:ascii="Calibri" w:eastAsia="Calibri" w:hAnsi="Calibri" w:cs="Calibri"/>
          <w:sz w:val="14"/>
          <w:szCs w:val="14"/>
        </w:rPr>
        <w:t xml:space="preserve">      </w:t>
      </w:r>
      <w:r>
        <w:rPr>
          <w:rFonts w:ascii="Calibri" w:eastAsia="Calibri" w:hAnsi="Calibri" w:cs="Calibri"/>
        </w:rPr>
        <w:t>Choose the next specimen</w:t>
      </w:r>
      <w:r>
        <w:rPr>
          <w:rFonts w:ascii="Calibri" w:eastAsia="Calibri" w:hAnsi="Calibri" w:cs="Calibri"/>
        </w:rPr>
        <w:t xml:space="preserve"> to photograph.</w:t>
      </w:r>
    </w:p>
    <w:p w14:paraId="52705BBD"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4.</w:t>
      </w:r>
      <w:r>
        <w:rPr>
          <w:rFonts w:ascii="Calibri" w:eastAsia="Calibri" w:hAnsi="Calibri" w:cs="Calibri"/>
          <w:sz w:val="14"/>
          <w:szCs w:val="14"/>
        </w:rPr>
        <w:t xml:space="preserve">       </w:t>
      </w:r>
      <w:r>
        <w:rPr>
          <w:rFonts w:ascii="Calibri" w:eastAsia="Calibri" w:hAnsi="Calibri" w:cs="Calibri"/>
        </w:rPr>
        <w:t>Place the imaging frame on the copy stand so that the L-shaped piece is in the edge of the camera view.</w:t>
      </w:r>
    </w:p>
    <w:p w14:paraId="3B7C4431"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5.</w:t>
      </w:r>
      <w:r>
        <w:rPr>
          <w:rFonts w:ascii="Calibri" w:eastAsia="Calibri" w:hAnsi="Calibri" w:cs="Calibri"/>
          <w:sz w:val="14"/>
          <w:szCs w:val="14"/>
        </w:rPr>
        <w:t xml:space="preserve">       </w:t>
      </w:r>
      <w:r>
        <w:rPr>
          <w:rFonts w:ascii="Calibri" w:eastAsia="Calibri" w:hAnsi="Calibri" w:cs="Calibri"/>
        </w:rPr>
        <w:t xml:space="preserve">Place the herbarium sheet on the imaging frame so that the top </w:t>
      </w:r>
      <w:proofErr w:type="gramStart"/>
      <w:r>
        <w:rPr>
          <w:rFonts w:ascii="Calibri" w:eastAsia="Calibri" w:hAnsi="Calibri" w:cs="Calibri"/>
        </w:rPr>
        <w:t>left hand</w:t>
      </w:r>
      <w:proofErr w:type="gramEnd"/>
      <w:r>
        <w:rPr>
          <w:rFonts w:ascii="Calibri" w:eastAsia="Calibri" w:hAnsi="Calibri" w:cs="Calibri"/>
        </w:rPr>
        <w:t xml:space="preserve"> corner of the sheet is in the top left hand c</w:t>
      </w:r>
      <w:r>
        <w:rPr>
          <w:rFonts w:ascii="Calibri" w:eastAsia="Calibri" w:hAnsi="Calibri" w:cs="Calibri"/>
        </w:rPr>
        <w:t>orner of the L-shaped card.</w:t>
      </w:r>
    </w:p>
    <w:p w14:paraId="2950E02C"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6.</w:t>
      </w:r>
      <w:r>
        <w:rPr>
          <w:rFonts w:ascii="Calibri" w:eastAsia="Calibri" w:hAnsi="Calibri" w:cs="Calibri"/>
          <w:sz w:val="14"/>
          <w:szCs w:val="14"/>
        </w:rPr>
        <w:t xml:space="preserve">       </w:t>
      </w:r>
      <w:r>
        <w:rPr>
          <w:rFonts w:ascii="Calibri" w:eastAsia="Calibri" w:hAnsi="Calibri" w:cs="Calibri"/>
        </w:rPr>
        <w:t>If the herbarium sheet is uneven or curling, use tiny (pinhead sized) blobs of Blu Tack under the sheet to secure it to the imaging frame card beneath. Place the Blu Tack on the imaging card and press it firmly in place</w:t>
      </w:r>
      <w:r>
        <w:rPr>
          <w:rFonts w:ascii="Calibri" w:eastAsia="Calibri" w:hAnsi="Calibri" w:cs="Calibri"/>
        </w:rPr>
        <w:t>. Then very lightly press the herbarium sheet onto it. Press the barcode label gently on the sheet in the top left corner, a finger’s-width in from each side, and at least this distance from any of the specimens. If this is not possible, the barcode is pla</w:t>
      </w:r>
      <w:r>
        <w:rPr>
          <w:rFonts w:ascii="Calibri" w:eastAsia="Calibri" w:hAnsi="Calibri" w:cs="Calibri"/>
        </w:rPr>
        <w:t>ced either along the top or the bottom of the sheet. Barcodes are aligned horizontally. In unusual cases (for example, where the herbarium specimens have been arranged to form a work of art) if it is not possible to attach the barcode as a label, it can be</w:t>
      </w:r>
      <w:r>
        <w:rPr>
          <w:rFonts w:ascii="Calibri" w:eastAsia="Calibri" w:hAnsi="Calibri" w:cs="Calibri"/>
        </w:rPr>
        <w:t xml:space="preserve"> printed on acid-free paper and laid on the sheet while the photograph is taken, then removed before the sheet is returned to the folder.</w:t>
      </w:r>
    </w:p>
    <w:p w14:paraId="1EB4BFB1"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7.</w:t>
      </w:r>
      <w:r>
        <w:rPr>
          <w:rFonts w:ascii="Calibri" w:eastAsia="Calibri" w:hAnsi="Calibri" w:cs="Calibri"/>
          <w:sz w:val="14"/>
          <w:szCs w:val="14"/>
        </w:rPr>
        <w:t xml:space="preserve">       </w:t>
      </w:r>
      <w:r>
        <w:rPr>
          <w:rFonts w:ascii="Calibri" w:eastAsia="Calibri" w:hAnsi="Calibri" w:cs="Calibri"/>
        </w:rPr>
        <w:t>Focus the camera lens. The picture should be sharp with the specimen filling most of the screen and the origi</w:t>
      </w:r>
      <w:r>
        <w:rPr>
          <w:rFonts w:ascii="Calibri" w:eastAsia="Calibri" w:hAnsi="Calibri" w:cs="Calibri"/>
        </w:rPr>
        <w:t>nal label and barcode clearly visible.</w:t>
      </w:r>
    </w:p>
    <w:p w14:paraId="172ABCA0"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8.</w:t>
      </w:r>
      <w:r>
        <w:rPr>
          <w:rFonts w:ascii="Calibri" w:eastAsia="Calibri" w:hAnsi="Calibri" w:cs="Calibri"/>
          <w:sz w:val="14"/>
          <w:szCs w:val="14"/>
        </w:rPr>
        <w:t xml:space="preserve">       </w:t>
      </w:r>
      <w:r>
        <w:rPr>
          <w:rFonts w:ascii="Calibri" w:eastAsia="Calibri" w:hAnsi="Calibri" w:cs="Calibri"/>
        </w:rPr>
        <w:t xml:space="preserve">Press the spacebar on the laptop to take the photo using the EOS Utility software. Check to make sure the new image appears on the screen. Images will automatically save into the </w:t>
      </w:r>
      <w:r>
        <w:rPr>
          <w:rFonts w:ascii="Calibri" w:eastAsia="Calibri" w:hAnsi="Calibri" w:cs="Calibri"/>
          <w:b/>
        </w:rPr>
        <w:t>input</w:t>
      </w:r>
      <w:r>
        <w:rPr>
          <w:rFonts w:ascii="Calibri" w:eastAsia="Calibri" w:hAnsi="Calibri" w:cs="Calibri"/>
        </w:rPr>
        <w:t xml:space="preserve"> folder setup on the laptop for </w:t>
      </w:r>
      <w:proofErr w:type="spellStart"/>
      <w:r>
        <w:rPr>
          <w:rFonts w:ascii="Calibri" w:eastAsia="Calibri" w:hAnsi="Calibri" w:cs="Calibri"/>
        </w:rPr>
        <w:t>BardecodeFiler</w:t>
      </w:r>
      <w:proofErr w:type="spellEnd"/>
      <w:r>
        <w:rPr>
          <w:rFonts w:ascii="Calibri" w:eastAsia="Calibri" w:hAnsi="Calibri" w:cs="Calibri"/>
        </w:rPr>
        <w:t>.</w:t>
      </w:r>
    </w:p>
    <w:p w14:paraId="5D92F900"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9.</w:t>
      </w:r>
      <w:r>
        <w:rPr>
          <w:rFonts w:ascii="Calibri" w:eastAsia="Calibri" w:hAnsi="Calibri" w:cs="Calibri"/>
          <w:sz w:val="14"/>
          <w:szCs w:val="14"/>
        </w:rPr>
        <w:t xml:space="preserve">       </w:t>
      </w:r>
      <w:r>
        <w:rPr>
          <w:rFonts w:ascii="Calibri" w:eastAsia="Calibri" w:hAnsi="Calibri" w:cs="Calibri"/>
        </w:rPr>
        <w:t xml:space="preserve">Use </w:t>
      </w:r>
      <w:proofErr w:type="spellStart"/>
      <w:r>
        <w:rPr>
          <w:rFonts w:ascii="Calibri" w:eastAsia="Calibri" w:hAnsi="Calibri" w:cs="Calibri"/>
        </w:rPr>
        <w:t>Barcode</w:t>
      </w:r>
      <w:r w:rsidR="00884CE2">
        <w:rPr>
          <w:rFonts w:ascii="Calibri" w:eastAsia="Calibri" w:hAnsi="Calibri" w:cs="Calibri"/>
        </w:rPr>
        <w:t>F</w:t>
      </w:r>
      <w:r>
        <w:rPr>
          <w:rFonts w:ascii="Calibri" w:eastAsia="Calibri" w:hAnsi="Calibri" w:cs="Calibri"/>
        </w:rPr>
        <w:t>ile</w:t>
      </w:r>
      <w:r>
        <w:rPr>
          <w:rFonts w:ascii="Calibri" w:eastAsia="Calibri" w:hAnsi="Calibri" w:cs="Calibri"/>
        </w:rPr>
        <w:t>r</w:t>
      </w:r>
      <w:proofErr w:type="spellEnd"/>
      <w:r>
        <w:rPr>
          <w:rFonts w:ascii="Calibri" w:eastAsia="Calibri" w:hAnsi="Calibri" w:cs="Calibri"/>
        </w:rPr>
        <w:t xml:space="preserve"> to rename the photo with the barcode number and move it to the chosen folder. Once set up the program will do this </w:t>
      </w:r>
      <w:proofErr w:type="gramStart"/>
      <w:r>
        <w:rPr>
          <w:rFonts w:ascii="Calibri" w:eastAsia="Calibri" w:hAnsi="Calibri" w:cs="Calibri"/>
        </w:rPr>
        <w:t>automatically</w:t>
      </w:r>
      <w:r>
        <w:rPr>
          <w:rFonts w:ascii="Calibri" w:eastAsia="Calibri" w:hAnsi="Calibri" w:cs="Calibri"/>
          <w:sz w:val="16"/>
          <w:szCs w:val="16"/>
        </w:rPr>
        <w:t>[</w:t>
      </w:r>
      <w:proofErr w:type="gramEnd"/>
      <w:r>
        <w:rPr>
          <w:rFonts w:ascii="Calibri" w:eastAsia="Calibri" w:hAnsi="Calibri" w:cs="Calibri"/>
          <w:sz w:val="16"/>
          <w:szCs w:val="16"/>
        </w:rPr>
        <w:t xml:space="preserve">IG11] </w:t>
      </w:r>
      <w:r>
        <w:rPr>
          <w:rFonts w:ascii="Calibri" w:eastAsia="Calibri" w:hAnsi="Calibri" w:cs="Calibri"/>
        </w:rPr>
        <w:t>.</w:t>
      </w:r>
    </w:p>
    <w:p w14:paraId="6A675BA6"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10.</w:t>
      </w:r>
      <w:r>
        <w:rPr>
          <w:rFonts w:ascii="Calibri" w:eastAsia="Calibri" w:hAnsi="Calibri" w:cs="Calibri"/>
          <w:sz w:val="14"/>
          <w:szCs w:val="14"/>
        </w:rPr>
        <w:t xml:space="preserve">   </w:t>
      </w:r>
      <w:r>
        <w:rPr>
          <w:rFonts w:ascii="Calibri" w:eastAsia="Calibri" w:hAnsi="Calibri" w:cs="Calibri"/>
        </w:rPr>
        <w:t>If you had to use Blu Tack to hold the herbarium sheet flat, slide the spatula underneath to gently detach it f</w:t>
      </w:r>
      <w:r>
        <w:rPr>
          <w:rFonts w:ascii="Calibri" w:eastAsia="Calibri" w:hAnsi="Calibri" w:cs="Calibri"/>
        </w:rPr>
        <w:t>rom the Blu Tack. Take great care to make sure no Blu Tack is left attached to the herbarium sheet.</w:t>
      </w:r>
    </w:p>
    <w:p w14:paraId="1A33E9AA"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11.</w:t>
      </w:r>
      <w:r>
        <w:rPr>
          <w:rFonts w:ascii="Calibri" w:eastAsia="Calibri" w:hAnsi="Calibri" w:cs="Calibri"/>
          <w:sz w:val="14"/>
          <w:szCs w:val="14"/>
        </w:rPr>
        <w:t xml:space="preserve">   </w:t>
      </w:r>
      <w:r>
        <w:rPr>
          <w:rFonts w:ascii="Calibri" w:eastAsia="Calibri" w:hAnsi="Calibri" w:cs="Calibri"/>
        </w:rPr>
        <w:t>If the barcode was printed on plain paper and is not attached to the herbarium sheet, gently lift it off using forceps. Keep it safe to make sure it i</w:t>
      </w:r>
      <w:r>
        <w:rPr>
          <w:rFonts w:ascii="Calibri" w:eastAsia="Calibri" w:hAnsi="Calibri" w:cs="Calibri"/>
        </w:rPr>
        <w:t xml:space="preserve">s not mistakenly re-used with another specimen. It </w:t>
      </w:r>
      <w:r>
        <w:rPr>
          <w:rFonts w:ascii="Calibri" w:eastAsia="Calibri" w:hAnsi="Calibri" w:cs="Calibri"/>
        </w:rPr>
        <w:lastRenderedPageBreak/>
        <w:t>can be attached to a spare sheet of acid-free paper with the list of specimen numbers, kept at the front of the folder.</w:t>
      </w:r>
    </w:p>
    <w:p w14:paraId="5497E9FC"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12.</w:t>
      </w:r>
      <w:r>
        <w:rPr>
          <w:rFonts w:ascii="Calibri" w:eastAsia="Calibri" w:hAnsi="Calibri" w:cs="Calibri"/>
          <w:sz w:val="14"/>
          <w:szCs w:val="14"/>
        </w:rPr>
        <w:t xml:space="preserve">   </w:t>
      </w:r>
      <w:r>
        <w:rPr>
          <w:rFonts w:ascii="Calibri" w:eastAsia="Calibri" w:hAnsi="Calibri" w:cs="Calibri"/>
        </w:rPr>
        <w:t>Return the herbarium sheet to its original place in the folder.</w:t>
      </w:r>
    </w:p>
    <w:p w14:paraId="62F85078"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13.</w:t>
      </w:r>
      <w:r>
        <w:rPr>
          <w:rFonts w:ascii="Calibri" w:eastAsia="Calibri" w:hAnsi="Calibri" w:cs="Calibri"/>
          <w:sz w:val="14"/>
          <w:szCs w:val="14"/>
        </w:rPr>
        <w:t xml:space="preserve">   </w:t>
      </w:r>
      <w:r>
        <w:rPr>
          <w:rFonts w:ascii="Calibri" w:eastAsia="Calibri" w:hAnsi="Calibri" w:cs="Calibri"/>
        </w:rPr>
        <w:t>Make a no</w:t>
      </w:r>
      <w:r>
        <w:rPr>
          <w:rFonts w:ascii="Calibri" w:eastAsia="Calibri" w:hAnsi="Calibri" w:cs="Calibri"/>
        </w:rPr>
        <w:t>te of the specimen recorded and any observations (</w:t>
      </w:r>
      <w:proofErr w:type="gramStart"/>
      <w:r>
        <w:rPr>
          <w:rFonts w:ascii="Calibri" w:eastAsia="Calibri" w:hAnsi="Calibri" w:cs="Calibri"/>
        </w:rPr>
        <w:t>e.g.</w:t>
      </w:r>
      <w:proofErr w:type="gramEnd"/>
      <w:r>
        <w:rPr>
          <w:rFonts w:ascii="Calibri" w:eastAsia="Calibri" w:hAnsi="Calibri" w:cs="Calibri"/>
        </w:rPr>
        <w:t xml:space="preserve"> parts loose or missing, evidence of pest attack).</w:t>
      </w:r>
    </w:p>
    <w:p w14:paraId="6B340952"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14.</w:t>
      </w:r>
      <w:r>
        <w:rPr>
          <w:rFonts w:ascii="Calibri" w:eastAsia="Calibri" w:hAnsi="Calibri" w:cs="Calibri"/>
          <w:sz w:val="14"/>
          <w:szCs w:val="14"/>
        </w:rPr>
        <w:t xml:space="preserve">   </w:t>
      </w:r>
      <w:r>
        <w:rPr>
          <w:rFonts w:ascii="Calibri" w:eastAsia="Calibri" w:hAnsi="Calibri" w:cs="Calibri"/>
        </w:rPr>
        <w:t xml:space="preserve">Processing your images: At the end of your digitisation session, open the </w:t>
      </w:r>
      <w:proofErr w:type="spellStart"/>
      <w:r>
        <w:rPr>
          <w:rFonts w:ascii="Calibri" w:eastAsia="Calibri" w:hAnsi="Calibri" w:cs="Calibri"/>
        </w:rPr>
        <w:t>BardecodeFiler</w:t>
      </w:r>
      <w:proofErr w:type="spellEnd"/>
      <w:r>
        <w:rPr>
          <w:rFonts w:ascii="Calibri" w:eastAsia="Calibri" w:hAnsi="Calibri" w:cs="Calibri"/>
        </w:rPr>
        <w:t xml:space="preserve"> software and press 'Run'. </w:t>
      </w:r>
      <w:proofErr w:type="spellStart"/>
      <w:r>
        <w:rPr>
          <w:rFonts w:ascii="Calibri" w:eastAsia="Calibri" w:hAnsi="Calibri" w:cs="Calibri"/>
        </w:rPr>
        <w:t>Bardecode</w:t>
      </w:r>
      <w:r w:rsidR="00884CE2">
        <w:rPr>
          <w:rFonts w:ascii="Calibri" w:eastAsia="Calibri" w:hAnsi="Calibri" w:cs="Calibri"/>
        </w:rPr>
        <w:t>F</w:t>
      </w:r>
      <w:r>
        <w:rPr>
          <w:rFonts w:ascii="Calibri" w:eastAsia="Calibri" w:hAnsi="Calibri" w:cs="Calibri"/>
        </w:rPr>
        <w:t>iler</w:t>
      </w:r>
      <w:proofErr w:type="spellEnd"/>
      <w:r>
        <w:rPr>
          <w:rFonts w:ascii="Calibri" w:eastAsia="Calibri" w:hAnsi="Calibri" w:cs="Calibri"/>
        </w:rPr>
        <w:t xml:space="preserve"> will automatic</w:t>
      </w:r>
      <w:r>
        <w:rPr>
          <w:rFonts w:ascii="Calibri" w:eastAsia="Calibri" w:hAnsi="Calibri" w:cs="Calibri"/>
        </w:rPr>
        <w:t>ally rename the photos with their barcode number (unique identifier) and move the renamed photo to the output folder. The original image will be moved to the processed folder. Images that can’t be processed will be moved to the exceptions folder. Data file</w:t>
      </w:r>
      <w:r>
        <w:rPr>
          <w:rFonts w:ascii="Calibri" w:eastAsia="Calibri" w:hAnsi="Calibri" w:cs="Calibri"/>
        </w:rPr>
        <w:t>s are available in the log folder.  Save the renamed photos in a new sub-folder in the output folder with today’s date.</w:t>
      </w:r>
    </w:p>
    <w:p w14:paraId="4656870D"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15.</w:t>
      </w:r>
      <w:r>
        <w:rPr>
          <w:rFonts w:ascii="Calibri" w:eastAsia="Calibri" w:hAnsi="Calibri" w:cs="Calibri"/>
          <w:sz w:val="14"/>
          <w:szCs w:val="14"/>
        </w:rPr>
        <w:t xml:space="preserve">   </w:t>
      </w:r>
      <w:r>
        <w:rPr>
          <w:rFonts w:ascii="Calibri" w:eastAsia="Calibri" w:hAnsi="Calibri" w:cs="Calibri"/>
        </w:rPr>
        <w:t>Check your images: if all the images have a consistent issue that needs to be edited, this can be done in bulk using the XN conver</w:t>
      </w:r>
      <w:r>
        <w:rPr>
          <w:rFonts w:ascii="Calibri" w:eastAsia="Calibri" w:hAnsi="Calibri" w:cs="Calibri"/>
        </w:rPr>
        <w:t>t software.</w:t>
      </w:r>
    </w:p>
    <w:p w14:paraId="0087C5BC"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16.</w:t>
      </w:r>
      <w:r>
        <w:rPr>
          <w:rFonts w:ascii="Calibri" w:eastAsia="Calibri" w:hAnsi="Calibri" w:cs="Calibri"/>
          <w:sz w:val="14"/>
          <w:szCs w:val="14"/>
        </w:rPr>
        <w:t xml:space="preserve">   </w:t>
      </w:r>
      <w:r>
        <w:rPr>
          <w:rFonts w:ascii="Calibri" w:eastAsia="Calibri" w:hAnsi="Calibri" w:cs="Calibri"/>
        </w:rPr>
        <w:t>Upload your images to your Collections Management System</w:t>
      </w:r>
    </w:p>
    <w:p w14:paraId="73B95FC3" w14:textId="77777777" w:rsidR="00236FC3" w:rsidRDefault="00986514">
      <w:pPr>
        <w:spacing w:before="240" w:after="240" w:line="259" w:lineRule="auto"/>
        <w:ind w:left="360"/>
        <w:rPr>
          <w:rFonts w:ascii="Calibri" w:eastAsia="Calibri" w:hAnsi="Calibri" w:cs="Calibri"/>
        </w:rPr>
      </w:pPr>
      <w:r>
        <w:rPr>
          <w:rFonts w:ascii="Calibri" w:eastAsia="Calibri" w:hAnsi="Calibri" w:cs="Calibri"/>
        </w:rPr>
        <w:t>17.</w:t>
      </w:r>
      <w:r>
        <w:rPr>
          <w:rFonts w:ascii="Calibri" w:eastAsia="Calibri" w:hAnsi="Calibri" w:cs="Calibri"/>
          <w:sz w:val="14"/>
          <w:szCs w:val="14"/>
        </w:rPr>
        <w:t xml:space="preserve">   </w:t>
      </w:r>
      <w:r>
        <w:rPr>
          <w:rFonts w:ascii="Calibri" w:eastAsia="Calibri" w:hAnsi="Calibri" w:cs="Calibri"/>
        </w:rPr>
        <w:t xml:space="preserve">Transcribe the data from the image to your </w:t>
      </w:r>
      <w:proofErr w:type="gramStart"/>
      <w:r>
        <w:rPr>
          <w:rFonts w:ascii="Calibri" w:eastAsia="Calibri" w:hAnsi="Calibri" w:cs="Calibri"/>
        </w:rPr>
        <w:t>CMS :</w:t>
      </w:r>
      <w:proofErr w:type="gramEnd"/>
      <w:r>
        <w:rPr>
          <w:rFonts w:ascii="Calibri" w:eastAsia="Calibri" w:hAnsi="Calibri" w:cs="Calibri"/>
        </w:rPr>
        <w:t xml:space="preserve"> [check: scientific name, collector name, collecting date, collecting locality plus other collections management info captured in your normal cataloguing process]</w:t>
      </w:r>
    </w:p>
    <w:p w14:paraId="299BAAF6" w14:textId="77777777" w:rsidR="00236FC3" w:rsidRDefault="00986514">
      <w:pPr>
        <w:spacing w:before="240" w:after="240" w:line="259" w:lineRule="auto"/>
        <w:rPr>
          <w:rFonts w:ascii="Calibri" w:eastAsia="Calibri" w:hAnsi="Calibri" w:cs="Calibri"/>
        </w:rPr>
      </w:pPr>
      <w:r>
        <w:rPr>
          <w:rFonts w:ascii="Calibri" w:eastAsia="Calibri" w:hAnsi="Calibri" w:cs="Calibri"/>
        </w:rPr>
        <w:t>If you need further conservation advice – ple</w:t>
      </w:r>
      <w:r>
        <w:rPr>
          <w:rFonts w:ascii="Calibri" w:eastAsia="Calibri" w:hAnsi="Calibri" w:cs="Calibri"/>
        </w:rPr>
        <w:t xml:space="preserve">ase contact the </w:t>
      </w:r>
      <w:proofErr w:type="gramStart"/>
      <w:r>
        <w:rPr>
          <w:rFonts w:ascii="Calibri" w:eastAsia="Calibri" w:hAnsi="Calibri" w:cs="Calibri"/>
        </w:rPr>
        <w:t>SWMD  Conservation</w:t>
      </w:r>
      <w:proofErr w:type="gramEnd"/>
      <w:r>
        <w:rPr>
          <w:rFonts w:ascii="Calibri" w:eastAsia="Calibri" w:hAnsi="Calibri" w:cs="Calibri"/>
        </w:rPr>
        <w:t xml:space="preserve"> Development Officer at </w:t>
      </w:r>
      <w:hyperlink r:id="rId54">
        <w:r>
          <w:rPr>
            <w:rFonts w:ascii="Calibri" w:eastAsia="Calibri" w:hAnsi="Calibri" w:cs="Calibri"/>
            <w:color w:val="1155CC"/>
            <w:u w:val="single"/>
          </w:rPr>
          <w:t>Helena.jaeschke@exeter.gov.uk</w:t>
        </w:r>
      </w:hyperlink>
      <w:r>
        <w:rPr>
          <w:rFonts w:ascii="Calibri" w:eastAsia="Calibri" w:hAnsi="Calibri" w:cs="Calibri"/>
        </w:rPr>
        <w:t xml:space="preserve"> </w:t>
      </w:r>
    </w:p>
    <w:p w14:paraId="53FA6CC4" w14:textId="77777777" w:rsidR="00236FC3" w:rsidRDefault="00236FC3">
      <w:pPr>
        <w:spacing w:before="240" w:after="240" w:line="259" w:lineRule="auto"/>
        <w:rPr>
          <w:rFonts w:ascii="Calibri" w:eastAsia="Calibri" w:hAnsi="Calibri" w:cs="Calibri"/>
        </w:rPr>
      </w:pPr>
    </w:p>
    <w:p w14:paraId="492B8D65" w14:textId="77777777" w:rsidR="00236FC3" w:rsidRDefault="00986514">
      <w:pPr>
        <w:spacing w:before="240" w:after="240" w:line="259" w:lineRule="auto"/>
        <w:rPr>
          <w:rFonts w:ascii="Calibri" w:eastAsia="Calibri" w:hAnsi="Calibri" w:cs="Calibri"/>
          <w:b/>
        </w:rPr>
      </w:pPr>
      <w:r>
        <w:rPr>
          <w:rFonts w:ascii="Calibri" w:eastAsia="Calibri" w:hAnsi="Calibri" w:cs="Calibri"/>
          <w:b/>
        </w:rPr>
        <w:t>SPECIFICATIONS</w:t>
      </w:r>
    </w:p>
    <w:p w14:paraId="26DC2EA4" w14:textId="77777777" w:rsidR="00236FC3" w:rsidRDefault="00986514">
      <w:pPr>
        <w:spacing w:before="240" w:after="240" w:line="259" w:lineRule="auto"/>
        <w:rPr>
          <w:rFonts w:ascii="Calibri" w:eastAsia="Calibri" w:hAnsi="Calibri" w:cs="Calibri"/>
        </w:rPr>
      </w:pPr>
      <w:r>
        <w:rPr>
          <w:rFonts w:ascii="Calibri" w:eastAsia="Calibri" w:hAnsi="Calibri" w:cs="Calibri"/>
        </w:rPr>
        <w:t>Hardware:</w:t>
      </w:r>
    </w:p>
    <w:p w14:paraId="67F5FFF9" w14:textId="77777777" w:rsidR="00236FC3" w:rsidRDefault="00986514">
      <w:pPr>
        <w:numPr>
          <w:ilvl w:val="0"/>
          <w:numId w:val="3"/>
        </w:numPr>
        <w:spacing w:before="240" w:line="259" w:lineRule="auto"/>
        <w:rPr>
          <w:rFonts w:ascii="Calibri" w:eastAsia="Calibri" w:hAnsi="Calibri" w:cs="Calibri"/>
        </w:rPr>
      </w:pPr>
      <w:r>
        <w:rPr>
          <w:rFonts w:ascii="Calibri" w:eastAsia="Calibri" w:hAnsi="Calibri" w:cs="Calibri"/>
        </w:rPr>
        <w:t>Kaiser RS1 copy stand 5511 Serial No 0003064/A</w:t>
      </w:r>
    </w:p>
    <w:p w14:paraId="6369EEB6" w14:textId="77777777" w:rsidR="00236FC3" w:rsidRDefault="00986514">
      <w:pPr>
        <w:numPr>
          <w:ilvl w:val="0"/>
          <w:numId w:val="3"/>
        </w:numPr>
        <w:spacing w:line="259" w:lineRule="auto"/>
        <w:rPr>
          <w:rFonts w:ascii="Calibri" w:eastAsia="Calibri" w:hAnsi="Calibri" w:cs="Calibri"/>
        </w:rPr>
      </w:pPr>
      <w:r>
        <w:rPr>
          <w:rFonts w:ascii="Calibri" w:eastAsia="Calibri" w:hAnsi="Calibri" w:cs="Calibri"/>
        </w:rPr>
        <w:t>Canon EOS R6 camera DS126832 Serial No 22039001715</w:t>
      </w:r>
    </w:p>
    <w:p w14:paraId="71F7B499" w14:textId="77777777" w:rsidR="00236FC3" w:rsidRDefault="00986514">
      <w:pPr>
        <w:numPr>
          <w:ilvl w:val="0"/>
          <w:numId w:val="3"/>
        </w:numPr>
        <w:spacing w:line="259" w:lineRule="auto"/>
        <w:rPr>
          <w:rFonts w:ascii="Calibri" w:eastAsia="Calibri" w:hAnsi="Calibri" w:cs="Calibri"/>
        </w:rPr>
      </w:pPr>
      <w:r>
        <w:rPr>
          <w:rFonts w:ascii="Calibri" w:eastAsia="Calibri" w:hAnsi="Calibri" w:cs="Calibri"/>
        </w:rPr>
        <w:t>Canon RF 100mm f2.8 L Macro IS USM Lens</w:t>
      </w:r>
    </w:p>
    <w:p w14:paraId="46D854C8" w14:textId="77777777" w:rsidR="00236FC3" w:rsidRDefault="00986514">
      <w:pPr>
        <w:numPr>
          <w:ilvl w:val="0"/>
          <w:numId w:val="3"/>
        </w:numPr>
        <w:spacing w:line="259" w:lineRule="auto"/>
        <w:rPr>
          <w:rFonts w:ascii="Calibri" w:eastAsia="Calibri" w:hAnsi="Calibri" w:cs="Calibri"/>
        </w:rPr>
      </w:pPr>
      <w:r>
        <w:rPr>
          <w:rFonts w:ascii="Calibri" w:eastAsia="Calibri" w:hAnsi="Calibri" w:cs="Calibri"/>
        </w:rPr>
        <w:t>Canon DR-E6 DC Coupler</w:t>
      </w:r>
    </w:p>
    <w:p w14:paraId="74395897" w14:textId="77777777" w:rsidR="00236FC3" w:rsidRDefault="00986514">
      <w:pPr>
        <w:numPr>
          <w:ilvl w:val="0"/>
          <w:numId w:val="3"/>
        </w:numPr>
        <w:spacing w:line="259" w:lineRule="auto"/>
        <w:rPr>
          <w:rFonts w:ascii="Calibri" w:eastAsia="Calibri" w:hAnsi="Calibri" w:cs="Calibri"/>
        </w:rPr>
      </w:pPr>
      <w:r>
        <w:rPr>
          <w:rFonts w:ascii="Calibri" w:eastAsia="Calibri" w:hAnsi="Calibri" w:cs="Calibri"/>
        </w:rPr>
        <w:t>Canon AC-E6N Adapter Kit</w:t>
      </w:r>
    </w:p>
    <w:p w14:paraId="57089430" w14:textId="77777777" w:rsidR="00236FC3" w:rsidRDefault="00986514">
      <w:pPr>
        <w:numPr>
          <w:ilvl w:val="0"/>
          <w:numId w:val="3"/>
        </w:numPr>
        <w:spacing w:line="259" w:lineRule="auto"/>
        <w:rPr>
          <w:rFonts w:ascii="Calibri" w:eastAsia="Calibri" w:hAnsi="Calibri" w:cs="Calibri"/>
        </w:rPr>
      </w:pPr>
      <w:proofErr w:type="spellStart"/>
      <w:r>
        <w:rPr>
          <w:rFonts w:ascii="Calibri" w:eastAsia="Calibri" w:hAnsi="Calibri" w:cs="Calibri"/>
        </w:rPr>
        <w:t>TetherTools</w:t>
      </w:r>
      <w:proofErr w:type="spellEnd"/>
      <w:r>
        <w:rPr>
          <w:rFonts w:ascii="Calibri" w:eastAsia="Calibri" w:hAnsi="Calibri" w:cs="Calibri"/>
        </w:rPr>
        <w:t xml:space="preserve"> </w:t>
      </w:r>
      <w:proofErr w:type="spellStart"/>
      <w:r>
        <w:rPr>
          <w:rFonts w:ascii="Calibri" w:eastAsia="Calibri" w:hAnsi="Calibri" w:cs="Calibri"/>
        </w:rPr>
        <w:t>TetherPro</w:t>
      </w:r>
      <w:proofErr w:type="spellEnd"/>
      <w:r>
        <w:rPr>
          <w:rFonts w:ascii="Calibri" w:eastAsia="Calibri" w:hAnsi="Calibri" w:cs="Calibri"/>
        </w:rPr>
        <w:t xml:space="preserve"> USB 3.0 to USB-C 15ft (4.6m) Black</w:t>
      </w:r>
    </w:p>
    <w:p w14:paraId="7F29CEAC" w14:textId="77777777" w:rsidR="00236FC3" w:rsidRDefault="00986514">
      <w:pPr>
        <w:numPr>
          <w:ilvl w:val="0"/>
          <w:numId w:val="3"/>
        </w:numPr>
        <w:spacing w:line="259" w:lineRule="auto"/>
        <w:rPr>
          <w:rFonts w:ascii="Calibri" w:eastAsia="Calibri" w:hAnsi="Calibri" w:cs="Calibri"/>
        </w:rPr>
      </w:pPr>
      <w:r>
        <w:rPr>
          <w:rFonts w:ascii="Calibri" w:eastAsia="Calibri" w:hAnsi="Calibri" w:cs="Calibri"/>
        </w:rPr>
        <w:t>Dell Precision 7560 laptop ST 7Q9C7M3 EX 16825283211 with ma</w:t>
      </w:r>
      <w:r>
        <w:rPr>
          <w:rFonts w:ascii="Calibri" w:eastAsia="Calibri" w:hAnsi="Calibri" w:cs="Calibri"/>
        </w:rPr>
        <w:t>ins adaptor and backpack bag</w:t>
      </w:r>
    </w:p>
    <w:p w14:paraId="01EAA981" w14:textId="77777777" w:rsidR="00236FC3" w:rsidRDefault="00986514">
      <w:pPr>
        <w:numPr>
          <w:ilvl w:val="0"/>
          <w:numId w:val="3"/>
        </w:numPr>
        <w:spacing w:line="259" w:lineRule="auto"/>
        <w:rPr>
          <w:rFonts w:ascii="Calibri" w:eastAsia="Calibri" w:hAnsi="Calibri" w:cs="Calibri"/>
        </w:rPr>
      </w:pPr>
      <w:r>
        <w:rPr>
          <w:rFonts w:ascii="Calibri" w:eastAsia="Calibri" w:hAnsi="Calibri" w:cs="Calibri"/>
        </w:rPr>
        <w:t>Calumet Cocoon lighting tent 800 x 610 x 580mm</w:t>
      </w:r>
    </w:p>
    <w:p w14:paraId="227567A6" w14:textId="77777777" w:rsidR="00236FC3" w:rsidRDefault="00986514">
      <w:pPr>
        <w:numPr>
          <w:ilvl w:val="0"/>
          <w:numId w:val="3"/>
        </w:numPr>
        <w:spacing w:line="259" w:lineRule="auto"/>
        <w:rPr>
          <w:rFonts w:ascii="Calibri" w:eastAsia="Calibri" w:hAnsi="Calibri" w:cs="Calibri"/>
        </w:rPr>
      </w:pPr>
      <w:r>
        <w:rPr>
          <w:rFonts w:ascii="Calibri" w:eastAsia="Calibri" w:hAnsi="Calibri" w:cs="Calibri"/>
        </w:rPr>
        <w:t xml:space="preserve">2TB Western Digital My Passport hard drive (M.2 </w:t>
      </w:r>
      <w:proofErr w:type="spellStart"/>
      <w:r>
        <w:rPr>
          <w:rFonts w:ascii="Calibri" w:eastAsia="Calibri" w:hAnsi="Calibri" w:cs="Calibri"/>
        </w:rPr>
        <w:t>Pcie</w:t>
      </w:r>
      <w:proofErr w:type="spellEnd"/>
      <w:r>
        <w:rPr>
          <w:rFonts w:ascii="Calibri" w:eastAsia="Calibri" w:hAnsi="Calibri" w:cs="Calibri"/>
        </w:rPr>
        <w:t xml:space="preserve"> </w:t>
      </w:r>
      <w:proofErr w:type="spellStart"/>
      <w:r>
        <w:rPr>
          <w:rFonts w:ascii="Calibri" w:eastAsia="Calibri" w:hAnsi="Calibri" w:cs="Calibri"/>
        </w:rPr>
        <w:t>NVMe</w:t>
      </w:r>
      <w:proofErr w:type="spellEnd"/>
      <w:r>
        <w:rPr>
          <w:rFonts w:ascii="Calibri" w:eastAsia="Calibri" w:hAnsi="Calibri" w:cs="Calibri"/>
        </w:rPr>
        <w:t xml:space="preserve"> SSD) PIXAPRO</w:t>
      </w:r>
    </w:p>
    <w:p w14:paraId="0D15FE1D" w14:textId="77777777" w:rsidR="00236FC3" w:rsidRDefault="00986514">
      <w:pPr>
        <w:numPr>
          <w:ilvl w:val="0"/>
          <w:numId w:val="3"/>
        </w:numPr>
        <w:spacing w:after="240" w:line="259" w:lineRule="auto"/>
        <w:rPr>
          <w:rFonts w:ascii="Calibri" w:eastAsia="Calibri" w:hAnsi="Calibri" w:cs="Calibri"/>
        </w:rPr>
      </w:pPr>
      <w:r>
        <w:rPr>
          <w:rFonts w:ascii="Calibri" w:eastAsia="Calibri" w:hAnsi="Calibri" w:cs="Calibri"/>
        </w:rPr>
        <w:t>MOBI LED Table-Top LED Panel Twin Kit lights</w:t>
      </w:r>
    </w:p>
    <w:p w14:paraId="1FC2487F" w14:textId="77777777" w:rsidR="00236FC3" w:rsidRDefault="00236FC3">
      <w:pPr>
        <w:spacing w:before="240" w:after="240" w:line="259" w:lineRule="auto"/>
        <w:ind w:left="720"/>
        <w:rPr>
          <w:rFonts w:ascii="Calibri" w:eastAsia="Calibri" w:hAnsi="Calibri" w:cs="Calibri"/>
        </w:rPr>
      </w:pPr>
    </w:p>
    <w:p w14:paraId="7B63FF2F" w14:textId="77777777" w:rsidR="00236FC3" w:rsidRDefault="00986514">
      <w:pPr>
        <w:numPr>
          <w:ilvl w:val="0"/>
          <w:numId w:val="3"/>
        </w:numPr>
        <w:spacing w:before="240" w:after="240" w:line="259" w:lineRule="auto"/>
        <w:rPr>
          <w:rFonts w:ascii="Calibri" w:eastAsia="Calibri" w:hAnsi="Calibri" w:cs="Calibri"/>
        </w:rPr>
      </w:pPr>
      <w:r>
        <w:rPr>
          <w:rFonts w:ascii="Calibri" w:eastAsia="Calibri" w:hAnsi="Calibri" w:cs="Calibri"/>
        </w:rPr>
        <w:lastRenderedPageBreak/>
        <w:t>Hand tools including 2 x large insect forceps, 2 x fine forceps</w:t>
      </w:r>
      <w:r>
        <w:rPr>
          <w:rFonts w:ascii="Calibri" w:eastAsia="Calibri" w:hAnsi="Calibri" w:cs="Calibri"/>
        </w:rPr>
        <w:t xml:space="preserve">, A4 grey foam sheets, staging tray, pieces of </w:t>
      </w:r>
      <w:proofErr w:type="spellStart"/>
      <w:r>
        <w:rPr>
          <w:rFonts w:ascii="Calibri" w:eastAsia="Calibri" w:hAnsi="Calibri" w:cs="Calibri"/>
        </w:rPr>
        <w:t>Plastazote</w:t>
      </w:r>
      <w:proofErr w:type="spellEnd"/>
      <w:r>
        <w:rPr>
          <w:rFonts w:ascii="Calibri" w:eastAsia="Calibri" w:hAnsi="Calibri" w:cs="Calibri"/>
        </w:rPr>
        <w:t xml:space="preserve"> white foam, 2 microscales (on paper), 2 insect setting boards (narrow), pack of European size 4 </w:t>
      </w:r>
      <w:proofErr w:type="gramStart"/>
      <w:r>
        <w:rPr>
          <w:rFonts w:ascii="Calibri" w:eastAsia="Calibri" w:hAnsi="Calibri" w:cs="Calibri"/>
        </w:rPr>
        <w:t>pins</w:t>
      </w:r>
      <w:proofErr w:type="gramEnd"/>
    </w:p>
    <w:p w14:paraId="4641A01D" w14:textId="77777777" w:rsidR="00236FC3" w:rsidRDefault="00986514">
      <w:pPr>
        <w:spacing w:before="240" w:after="240" w:line="259" w:lineRule="auto"/>
        <w:rPr>
          <w:rFonts w:ascii="Calibri" w:eastAsia="Calibri" w:hAnsi="Calibri" w:cs="Calibri"/>
        </w:rPr>
      </w:pPr>
      <w:r>
        <w:rPr>
          <w:rFonts w:ascii="Calibri" w:eastAsia="Calibri" w:hAnsi="Calibri" w:cs="Calibri"/>
        </w:rPr>
        <w:t xml:space="preserve"> Software:</w:t>
      </w:r>
    </w:p>
    <w:p w14:paraId="5EA8640E" w14:textId="77777777" w:rsidR="00236FC3" w:rsidRDefault="00986514">
      <w:pPr>
        <w:numPr>
          <w:ilvl w:val="0"/>
          <w:numId w:val="11"/>
        </w:numPr>
        <w:spacing w:before="240" w:line="259" w:lineRule="auto"/>
        <w:rPr>
          <w:rFonts w:ascii="Calibri" w:eastAsia="Calibri" w:hAnsi="Calibri" w:cs="Calibri"/>
        </w:rPr>
      </w:pPr>
      <w:r>
        <w:rPr>
          <w:rFonts w:ascii="Calibri" w:eastAsia="Calibri" w:hAnsi="Calibri" w:cs="Calibri"/>
        </w:rPr>
        <w:t>Canon EOS Utility</w:t>
      </w:r>
    </w:p>
    <w:p w14:paraId="7D136006" w14:textId="77777777" w:rsidR="00236FC3" w:rsidRDefault="00986514">
      <w:pPr>
        <w:numPr>
          <w:ilvl w:val="0"/>
          <w:numId w:val="11"/>
        </w:numPr>
        <w:spacing w:after="240" w:line="259" w:lineRule="auto"/>
        <w:rPr>
          <w:rFonts w:ascii="Calibri" w:eastAsia="Calibri" w:hAnsi="Calibri" w:cs="Calibri"/>
        </w:rPr>
      </w:pPr>
      <w:proofErr w:type="spellStart"/>
      <w:r>
        <w:rPr>
          <w:rFonts w:ascii="Calibri" w:eastAsia="Calibri" w:hAnsi="Calibri" w:cs="Calibri"/>
        </w:rPr>
        <w:t>BardecodeFiler</w:t>
      </w:r>
      <w:proofErr w:type="spellEnd"/>
    </w:p>
    <w:p w14:paraId="6B57B871" w14:textId="77777777" w:rsidR="00236FC3" w:rsidRDefault="00986514">
      <w:pPr>
        <w:spacing w:before="240" w:after="240" w:line="259" w:lineRule="auto"/>
        <w:rPr>
          <w:rFonts w:ascii="Calibri" w:eastAsia="Calibri" w:hAnsi="Calibri" w:cs="Calibri"/>
        </w:rPr>
      </w:pPr>
      <w:r>
        <w:rPr>
          <w:rFonts w:ascii="Calibri" w:eastAsia="Calibri" w:hAnsi="Calibri" w:cs="Calibri"/>
        </w:rPr>
        <w:t>Camera Settings:</w:t>
      </w:r>
    </w:p>
    <w:p w14:paraId="1F4BC768" w14:textId="77777777" w:rsidR="00236FC3" w:rsidRDefault="00986514">
      <w:pPr>
        <w:spacing w:before="240" w:after="240" w:line="259" w:lineRule="auto"/>
        <w:rPr>
          <w:rFonts w:ascii="Calibri" w:eastAsia="Calibri" w:hAnsi="Calibri" w:cs="Calibri"/>
        </w:rPr>
      </w:pPr>
      <w:r>
        <w:rPr>
          <w:rFonts w:ascii="Calibri" w:eastAsia="Calibri" w:hAnsi="Calibri" w:cs="Calibri"/>
        </w:rPr>
        <w:t xml:space="preserve">ISO </w:t>
      </w:r>
      <w:proofErr w:type="gramStart"/>
      <w:r>
        <w:rPr>
          <w:rFonts w:ascii="Calibri" w:eastAsia="Calibri" w:hAnsi="Calibri" w:cs="Calibri"/>
        </w:rPr>
        <w:t>= ;</w:t>
      </w:r>
      <w:proofErr w:type="gramEnd"/>
      <w:r>
        <w:rPr>
          <w:rFonts w:ascii="Calibri" w:eastAsia="Calibri" w:hAnsi="Calibri" w:cs="Calibri"/>
        </w:rPr>
        <w:t xml:space="preserve"> shutter speed = ; aperture = </w:t>
      </w:r>
    </w:p>
    <w:p w14:paraId="392D9A1A" w14:textId="77777777" w:rsidR="00236FC3" w:rsidRDefault="00236FC3">
      <w:pPr>
        <w:spacing w:before="240" w:after="240" w:line="259" w:lineRule="auto"/>
        <w:rPr>
          <w:rFonts w:ascii="Calibri" w:eastAsia="Calibri" w:hAnsi="Calibri" w:cs="Calibri"/>
        </w:rPr>
      </w:pPr>
    </w:p>
    <w:p w14:paraId="257DAF90" w14:textId="77777777" w:rsidR="00236FC3" w:rsidRDefault="00986514">
      <w:pPr>
        <w:spacing w:before="240" w:after="240" w:line="259" w:lineRule="auto"/>
        <w:rPr>
          <w:rFonts w:ascii="Calibri" w:eastAsia="Calibri" w:hAnsi="Calibri" w:cs="Calibri"/>
        </w:rPr>
      </w:pPr>
      <w:r>
        <w:rPr>
          <w:rFonts w:ascii="Calibri" w:eastAsia="Calibri" w:hAnsi="Calibri" w:cs="Calibri"/>
          <w:b/>
        </w:rPr>
        <w:t>AUTHORS</w:t>
      </w:r>
    </w:p>
    <w:p w14:paraId="61C4F22A" w14:textId="77777777" w:rsidR="00236FC3" w:rsidRDefault="00986514">
      <w:pPr>
        <w:spacing w:before="240" w:after="240" w:line="259" w:lineRule="auto"/>
        <w:rPr>
          <w:rFonts w:ascii="Calibri" w:eastAsia="Calibri" w:hAnsi="Calibri" w:cs="Calibri"/>
        </w:rPr>
      </w:pPr>
      <w:r>
        <w:rPr>
          <w:rFonts w:ascii="Calibri" w:eastAsia="Calibri" w:hAnsi="Calibri" w:cs="Calibri"/>
        </w:rPr>
        <w:t>Helena Jaeschke, with contributions from Roz Bonnet, Rhian Rowson, Isla Gladstone.</w:t>
      </w:r>
    </w:p>
    <w:p w14:paraId="5B8B20B4" w14:textId="77777777" w:rsidR="00236FC3" w:rsidRDefault="00236FC3">
      <w:pPr>
        <w:spacing w:before="240" w:after="240" w:line="259" w:lineRule="auto"/>
        <w:rPr>
          <w:rFonts w:ascii="Calibri" w:eastAsia="Calibri" w:hAnsi="Calibri" w:cs="Calibri"/>
          <w:b/>
        </w:rPr>
      </w:pPr>
    </w:p>
    <w:p w14:paraId="0372855E" w14:textId="77777777" w:rsidR="00236FC3" w:rsidRDefault="00986514">
      <w:pPr>
        <w:spacing w:before="240" w:after="240" w:line="259" w:lineRule="auto"/>
        <w:rPr>
          <w:rFonts w:ascii="Calibri" w:eastAsia="Calibri" w:hAnsi="Calibri" w:cs="Calibri"/>
          <w:b/>
        </w:rPr>
      </w:pPr>
      <w:r>
        <w:rPr>
          <w:rFonts w:ascii="Calibri" w:eastAsia="Calibri" w:hAnsi="Calibri" w:cs="Calibri"/>
          <w:b/>
        </w:rPr>
        <w:t>ACKNOWLEDGEMENTS</w:t>
      </w:r>
    </w:p>
    <w:p w14:paraId="5B7310CF" w14:textId="77777777" w:rsidR="00236FC3" w:rsidRDefault="00986514">
      <w:pPr>
        <w:numPr>
          <w:ilvl w:val="0"/>
          <w:numId w:val="2"/>
        </w:numPr>
        <w:spacing w:before="240" w:line="259" w:lineRule="auto"/>
        <w:rPr>
          <w:rFonts w:ascii="Calibri" w:eastAsia="Calibri" w:hAnsi="Calibri" w:cs="Calibri"/>
        </w:rPr>
      </w:pPr>
      <w:r>
        <w:rPr>
          <w:rFonts w:ascii="Calibri" w:eastAsia="Calibri" w:hAnsi="Calibri" w:cs="Calibri"/>
        </w:rPr>
        <w:t>Arts and Humanities Research Council</w:t>
      </w:r>
    </w:p>
    <w:p w14:paraId="6858AEBD" w14:textId="77777777" w:rsidR="00236FC3" w:rsidRDefault="00986514">
      <w:pPr>
        <w:numPr>
          <w:ilvl w:val="0"/>
          <w:numId w:val="2"/>
        </w:numPr>
        <w:spacing w:line="259" w:lineRule="auto"/>
        <w:rPr>
          <w:rFonts w:ascii="Calibri" w:eastAsia="Calibri" w:hAnsi="Calibri" w:cs="Calibri"/>
        </w:rPr>
      </w:pPr>
      <w:r>
        <w:rPr>
          <w:rFonts w:ascii="Calibri" w:eastAsia="Calibri" w:hAnsi="Calibri" w:cs="Calibri"/>
        </w:rPr>
        <w:t>Bristol Museum and Art Gallery (Bristol City Council)</w:t>
      </w:r>
    </w:p>
    <w:p w14:paraId="2D3464D3" w14:textId="77777777" w:rsidR="00236FC3" w:rsidRDefault="00986514">
      <w:pPr>
        <w:numPr>
          <w:ilvl w:val="0"/>
          <w:numId w:val="2"/>
        </w:numPr>
        <w:spacing w:line="259" w:lineRule="auto"/>
        <w:rPr>
          <w:rFonts w:ascii="Calibri" w:eastAsia="Calibri" w:hAnsi="Calibri" w:cs="Calibri"/>
        </w:rPr>
      </w:pPr>
      <w:proofErr w:type="gramStart"/>
      <w:r>
        <w:rPr>
          <w:rFonts w:ascii="Calibri" w:eastAsia="Calibri" w:hAnsi="Calibri" w:cs="Calibri"/>
        </w:rPr>
        <w:t>South West</w:t>
      </w:r>
      <w:proofErr w:type="gramEnd"/>
      <w:r>
        <w:rPr>
          <w:rFonts w:ascii="Calibri" w:eastAsia="Calibri" w:hAnsi="Calibri" w:cs="Calibri"/>
        </w:rPr>
        <w:t xml:space="preserve"> Herita</w:t>
      </w:r>
      <w:r>
        <w:rPr>
          <w:rFonts w:ascii="Calibri" w:eastAsia="Calibri" w:hAnsi="Calibri" w:cs="Calibri"/>
        </w:rPr>
        <w:t xml:space="preserve">ge Trust </w:t>
      </w:r>
    </w:p>
    <w:p w14:paraId="4E0CB62A" w14:textId="77777777" w:rsidR="00236FC3" w:rsidRDefault="00986514">
      <w:pPr>
        <w:numPr>
          <w:ilvl w:val="0"/>
          <w:numId w:val="2"/>
        </w:numPr>
        <w:spacing w:line="259" w:lineRule="auto"/>
        <w:rPr>
          <w:rFonts w:ascii="Calibri" w:eastAsia="Calibri" w:hAnsi="Calibri" w:cs="Calibri"/>
        </w:rPr>
      </w:pPr>
      <w:r>
        <w:rPr>
          <w:rFonts w:ascii="Calibri" w:eastAsia="Calibri" w:hAnsi="Calibri" w:cs="Calibri"/>
        </w:rPr>
        <w:t>Natural History Museum, London</w:t>
      </w:r>
    </w:p>
    <w:p w14:paraId="58B535FC" w14:textId="77777777" w:rsidR="00236FC3" w:rsidRDefault="00986514">
      <w:pPr>
        <w:numPr>
          <w:ilvl w:val="0"/>
          <w:numId w:val="2"/>
        </w:numPr>
        <w:spacing w:after="240" w:line="259" w:lineRule="auto"/>
        <w:rPr>
          <w:rFonts w:ascii="Calibri" w:eastAsia="Calibri" w:hAnsi="Calibri" w:cs="Calibri"/>
        </w:rPr>
      </w:pPr>
      <w:proofErr w:type="gramStart"/>
      <w:r>
        <w:rPr>
          <w:rFonts w:ascii="Calibri" w:eastAsia="Calibri" w:hAnsi="Calibri" w:cs="Calibri"/>
        </w:rPr>
        <w:t>South West</w:t>
      </w:r>
      <w:proofErr w:type="gramEnd"/>
      <w:r>
        <w:rPr>
          <w:rFonts w:ascii="Calibri" w:eastAsia="Calibri" w:hAnsi="Calibri" w:cs="Calibri"/>
        </w:rPr>
        <w:t xml:space="preserve"> Museum Development</w:t>
      </w:r>
    </w:p>
    <w:p w14:paraId="3AE4DE63" w14:textId="77777777" w:rsidR="00236FC3" w:rsidRDefault="00236FC3">
      <w:pPr>
        <w:spacing w:before="240" w:after="240" w:line="259" w:lineRule="auto"/>
        <w:rPr>
          <w:rFonts w:ascii="Calibri" w:eastAsia="Calibri" w:hAnsi="Calibri" w:cs="Calibri"/>
        </w:rPr>
      </w:pPr>
    </w:p>
    <w:p w14:paraId="79344DA2" w14:textId="77777777" w:rsidR="00236FC3" w:rsidRDefault="00236FC3">
      <w:pPr>
        <w:spacing w:after="160" w:line="259" w:lineRule="auto"/>
        <w:rPr>
          <w:rFonts w:ascii="Calibri" w:eastAsia="Calibri" w:hAnsi="Calibri" w:cs="Calibri"/>
          <w:b/>
          <w:sz w:val="28"/>
          <w:szCs w:val="28"/>
        </w:rPr>
      </w:pPr>
    </w:p>
    <w:p w14:paraId="66933F9A" w14:textId="77777777" w:rsidR="00236FC3" w:rsidRDefault="00986514">
      <w:pPr>
        <w:spacing w:before="240" w:after="240" w:line="259" w:lineRule="auto"/>
        <w:rPr>
          <w:rFonts w:ascii="Calibri" w:eastAsia="Calibri" w:hAnsi="Calibri" w:cs="Calibri"/>
        </w:rPr>
      </w:pPr>
      <w:r>
        <w:rPr>
          <w:rFonts w:ascii="Calibri" w:eastAsia="Calibri" w:hAnsi="Calibri" w:cs="Calibri"/>
        </w:rPr>
        <w:t xml:space="preserve"> </w:t>
      </w:r>
    </w:p>
    <w:p w14:paraId="39FBEB9C" w14:textId="77777777" w:rsidR="00236FC3" w:rsidRDefault="00986514">
      <w:pPr>
        <w:spacing w:before="240" w:after="240" w:line="259" w:lineRule="auto"/>
        <w:rPr>
          <w:rFonts w:ascii="Calibri" w:eastAsia="Calibri" w:hAnsi="Calibri" w:cs="Calibri"/>
        </w:rPr>
      </w:pPr>
      <w:r>
        <w:rPr>
          <w:rFonts w:ascii="Calibri" w:eastAsia="Calibri" w:hAnsi="Calibri" w:cs="Calibri"/>
        </w:rPr>
        <w:t xml:space="preserve"> </w:t>
      </w:r>
    </w:p>
    <w:p w14:paraId="108A9265" w14:textId="77777777" w:rsidR="00236FC3" w:rsidRDefault="00236FC3">
      <w:pPr>
        <w:spacing w:before="240" w:after="240" w:line="259" w:lineRule="auto"/>
        <w:rPr>
          <w:rFonts w:ascii="Calibri" w:eastAsia="Calibri" w:hAnsi="Calibri" w:cs="Calibri"/>
        </w:rPr>
      </w:pPr>
    </w:p>
    <w:p w14:paraId="2F1EF48D" w14:textId="77777777" w:rsidR="00236FC3" w:rsidRDefault="00236FC3">
      <w:pPr>
        <w:spacing w:before="240" w:after="240" w:line="259" w:lineRule="auto"/>
        <w:rPr>
          <w:rFonts w:ascii="Calibri" w:eastAsia="Calibri" w:hAnsi="Calibri" w:cs="Calibri"/>
        </w:rPr>
      </w:pPr>
    </w:p>
    <w:p w14:paraId="5198801E" w14:textId="77777777" w:rsidR="00884CE2" w:rsidRDefault="00884CE2">
      <w:pPr>
        <w:spacing w:before="240" w:after="240" w:line="259" w:lineRule="auto"/>
        <w:rPr>
          <w:rFonts w:ascii="Calibri" w:eastAsia="Calibri" w:hAnsi="Calibri" w:cs="Calibri"/>
        </w:rPr>
      </w:pPr>
    </w:p>
    <w:p w14:paraId="6277CFE5" w14:textId="77777777" w:rsidR="00884CE2" w:rsidRDefault="00884CE2">
      <w:pPr>
        <w:spacing w:before="240" w:after="240" w:line="259" w:lineRule="auto"/>
        <w:rPr>
          <w:rFonts w:ascii="Calibri" w:eastAsia="Calibri" w:hAnsi="Calibri" w:cs="Calibri"/>
        </w:rPr>
      </w:pPr>
    </w:p>
    <w:p w14:paraId="296F6B98" w14:textId="77777777" w:rsidR="00884CE2" w:rsidRDefault="00884CE2">
      <w:pPr>
        <w:spacing w:before="240" w:after="240" w:line="259" w:lineRule="auto"/>
        <w:rPr>
          <w:rFonts w:ascii="Calibri" w:eastAsia="Calibri" w:hAnsi="Calibri" w:cs="Calibri"/>
        </w:rPr>
      </w:pPr>
    </w:p>
    <w:p w14:paraId="327F732C" w14:textId="77777777" w:rsidR="00236FC3" w:rsidRDefault="00986514">
      <w:pPr>
        <w:spacing w:after="160" w:line="259" w:lineRule="auto"/>
        <w:rPr>
          <w:rFonts w:ascii="Calibri" w:eastAsia="Calibri" w:hAnsi="Calibri" w:cs="Calibri"/>
          <w:b/>
        </w:rPr>
      </w:pPr>
      <w:r>
        <w:rPr>
          <w:rFonts w:ascii="Calibri" w:eastAsia="Calibri" w:hAnsi="Calibri" w:cs="Calibri"/>
          <w:b/>
        </w:rPr>
        <w:lastRenderedPageBreak/>
        <w:t xml:space="preserve">Acknowledgements </w:t>
      </w:r>
    </w:p>
    <w:p w14:paraId="5E72275D" w14:textId="77777777" w:rsidR="00236FC3" w:rsidRDefault="00986514">
      <w:pPr>
        <w:spacing w:after="160" w:line="259" w:lineRule="auto"/>
        <w:rPr>
          <w:rFonts w:ascii="Calibri" w:eastAsia="Calibri" w:hAnsi="Calibri" w:cs="Calibri"/>
        </w:rPr>
      </w:pPr>
      <w:r>
        <w:rPr>
          <w:rFonts w:ascii="Calibri" w:eastAsia="Calibri" w:hAnsi="Calibri" w:cs="Calibri"/>
        </w:rPr>
        <w:t>This pilot was generously supported by:</w:t>
      </w:r>
    </w:p>
    <w:p w14:paraId="5C5D0675" w14:textId="77777777" w:rsidR="00236FC3" w:rsidRDefault="00986514">
      <w:pPr>
        <w:numPr>
          <w:ilvl w:val="0"/>
          <w:numId w:val="12"/>
        </w:numPr>
        <w:spacing w:line="259" w:lineRule="auto"/>
        <w:rPr>
          <w:rFonts w:ascii="Calibri" w:eastAsia="Calibri" w:hAnsi="Calibri" w:cs="Calibri"/>
        </w:rPr>
      </w:pPr>
      <w:r>
        <w:rPr>
          <w:rFonts w:ascii="Calibri" w:eastAsia="Calibri" w:hAnsi="Calibri" w:cs="Calibri"/>
        </w:rPr>
        <w:t xml:space="preserve">Arts and Humanities Research Council </w:t>
      </w:r>
    </w:p>
    <w:p w14:paraId="77CD9104" w14:textId="77777777" w:rsidR="00236FC3" w:rsidRDefault="00986514">
      <w:pPr>
        <w:numPr>
          <w:ilvl w:val="0"/>
          <w:numId w:val="12"/>
        </w:numPr>
        <w:spacing w:line="259" w:lineRule="auto"/>
        <w:rPr>
          <w:rFonts w:ascii="Calibri" w:eastAsia="Calibri" w:hAnsi="Calibri" w:cs="Calibri"/>
        </w:rPr>
      </w:pPr>
      <w:r>
        <w:rPr>
          <w:rFonts w:ascii="Calibri" w:eastAsia="Calibri" w:hAnsi="Calibri" w:cs="Calibri"/>
        </w:rPr>
        <w:t xml:space="preserve">Arts Council England </w:t>
      </w:r>
    </w:p>
    <w:p w14:paraId="2441307B" w14:textId="77777777" w:rsidR="00236FC3" w:rsidRDefault="00986514">
      <w:pPr>
        <w:numPr>
          <w:ilvl w:val="0"/>
          <w:numId w:val="12"/>
        </w:numPr>
        <w:spacing w:line="259" w:lineRule="auto"/>
        <w:rPr>
          <w:rFonts w:ascii="Calibri" w:eastAsia="Calibri" w:hAnsi="Calibri" w:cs="Calibri"/>
        </w:rPr>
      </w:pPr>
      <w:r>
        <w:rPr>
          <w:rFonts w:ascii="Calibri" w:eastAsia="Calibri" w:hAnsi="Calibri" w:cs="Calibri"/>
        </w:rPr>
        <w:t xml:space="preserve">Bristol City Council </w:t>
      </w:r>
    </w:p>
    <w:p w14:paraId="73ED930E" w14:textId="77777777" w:rsidR="00236FC3" w:rsidRDefault="00986514">
      <w:pPr>
        <w:numPr>
          <w:ilvl w:val="0"/>
          <w:numId w:val="12"/>
        </w:numPr>
        <w:spacing w:after="160" w:line="259" w:lineRule="auto"/>
        <w:rPr>
          <w:rFonts w:ascii="Calibri" w:eastAsia="Calibri" w:hAnsi="Calibri" w:cs="Calibri"/>
        </w:rPr>
      </w:pPr>
      <w:r>
        <w:rPr>
          <w:rFonts w:ascii="Calibri" w:eastAsia="Calibri" w:hAnsi="Calibri" w:cs="Calibri"/>
        </w:rPr>
        <w:t>Natural History Museum, London</w:t>
      </w:r>
    </w:p>
    <w:p w14:paraId="7C2F7F03" w14:textId="77777777" w:rsidR="00884CE2" w:rsidRDefault="00884CE2" w:rsidP="00884CE2">
      <w:pPr>
        <w:spacing w:after="160" w:line="259" w:lineRule="auto"/>
        <w:ind w:left="360"/>
        <w:rPr>
          <w:rFonts w:ascii="Calibri" w:eastAsia="Calibri" w:hAnsi="Calibri" w:cs="Calibri"/>
        </w:rPr>
      </w:pPr>
    </w:p>
    <w:p w14:paraId="45288AE7" w14:textId="77777777" w:rsidR="00884CE2" w:rsidRDefault="00884CE2" w:rsidP="00884CE2">
      <w:pPr>
        <w:spacing w:after="160" w:line="259" w:lineRule="auto"/>
        <w:ind w:left="360"/>
        <w:rPr>
          <w:rFonts w:ascii="Calibri" w:eastAsia="Calibri" w:hAnsi="Calibri" w:cs="Calibri"/>
        </w:rPr>
      </w:pPr>
    </w:p>
    <w:p w14:paraId="3F65A0A7" w14:textId="77777777" w:rsidR="00884CE2" w:rsidRDefault="00884CE2" w:rsidP="00884CE2">
      <w:pPr>
        <w:spacing w:after="160" w:line="259" w:lineRule="auto"/>
        <w:ind w:left="360"/>
        <w:rPr>
          <w:rFonts w:ascii="Calibri" w:eastAsia="Calibri" w:hAnsi="Calibri" w:cs="Calibri"/>
        </w:rPr>
      </w:pPr>
    </w:p>
    <w:p w14:paraId="38D0ED40" w14:textId="77777777" w:rsidR="00884CE2" w:rsidRDefault="00884CE2" w:rsidP="00884CE2">
      <w:pPr>
        <w:spacing w:after="160" w:line="259" w:lineRule="auto"/>
        <w:ind w:left="360"/>
        <w:rPr>
          <w:rFonts w:ascii="Calibri" w:eastAsia="Calibri" w:hAnsi="Calibri" w:cs="Calibri"/>
        </w:rPr>
      </w:pPr>
    </w:p>
    <w:p w14:paraId="422A8E23" w14:textId="77777777" w:rsidR="00884CE2" w:rsidRDefault="00884CE2" w:rsidP="00884CE2">
      <w:pPr>
        <w:spacing w:after="160" w:line="259" w:lineRule="auto"/>
        <w:ind w:left="360"/>
        <w:rPr>
          <w:rFonts w:ascii="Calibri" w:eastAsia="Calibri" w:hAnsi="Calibri" w:cs="Calibri"/>
        </w:rPr>
      </w:pPr>
    </w:p>
    <w:p w14:paraId="759B9F0A" w14:textId="77777777" w:rsidR="00884CE2" w:rsidRDefault="00884CE2" w:rsidP="00884CE2">
      <w:pPr>
        <w:spacing w:after="160" w:line="259" w:lineRule="auto"/>
        <w:ind w:left="360"/>
        <w:rPr>
          <w:rFonts w:ascii="Calibri" w:eastAsia="Calibri" w:hAnsi="Calibri" w:cs="Calibri"/>
        </w:rPr>
      </w:pPr>
    </w:p>
    <w:p w14:paraId="6E314A07" w14:textId="77777777" w:rsidR="00884CE2" w:rsidRDefault="00884CE2" w:rsidP="00884CE2">
      <w:pPr>
        <w:spacing w:after="160" w:line="259" w:lineRule="auto"/>
        <w:ind w:left="360"/>
        <w:rPr>
          <w:rFonts w:ascii="Calibri" w:eastAsia="Calibri" w:hAnsi="Calibri" w:cs="Calibri"/>
        </w:rPr>
      </w:pPr>
    </w:p>
    <w:p w14:paraId="73F1D112" w14:textId="77777777" w:rsidR="00884CE2" w:rsidRDefault="00884CE2" w:rsidP="00884CE2">
      <w:pPr>
        <w:spacing w:after="160" w:line="259" w:lineRule="auto"/>
        <w:ind w:left="360"/>
        <w:rPr>
          <w:rFonts w:ascii="Calibri" w:eastAsia="Calibri" w:hAnsi="Calibri" w:cs="Calibri"/>
        </w:rPr>
      </w:pPr>
    </w:p>
    <w:p w14:paraId="1EEE9A59" w14:textId="77777777" w:rsidR="00884CE2" w:rsidRDefault="00884CE2" w:rsidP="00884CE2">
      <w:pPr>
        <w:spacing w:after="160" w:line="259" w:lineRule="auto"/>
        <w:ind w:left="360"/>
        <w:rPr>
          <w:rFonts w:ascii="Calibri" w:eastAsia="Calibri" w:hAnsi="Calibri" w:cs="Calibri"/>
        </w:rPr>
      </w:pPr>
    </w:p>
    <w:p w14:paraId="42A41715" w14:textId="77777777" w:rsidR="00884CE2" w:rsidRDefault="00884CE2" w:rsidP="00884CE2">
      <w:pPr>
        <w:spacing w:after="160" w:line="259" w:lineRule="auto"/>
        <w:ind w:left="360"/>
        <w:rPr>
          <w:rFonts w:ascii="Calibri" w:eastAsia="Calibri" w:hAnsi="Calibri" w:cs="Calibri"/>
        </w:rPr>
      </w:pPr>
    </w:p>
    <w:p w14:paraId="2C1656CC" w14:textId="77777777" w:rsidR="00884CE2" w:rsidRDefault="00884CE2" w:rsidP="00884CE2">
      <w:pPr>
        <w:spacing w:after="160" w:line="259" w:lineRule="auto"/>
        <w:ind w:left="360"/>
        <w:rPr>
          <w:rFonts w:ascii="Calibri" w:eastAsia="Calibri" w:hAnsi="Calibri" w:cs="Calibri"/>
        </w:rPr>
      </w:pPr>
    </w:p>
    <w:p w14:paraId="700CA59A" w14:textId="77777777" w:rsidR="00884CE2" w:rsidRDefault="00884CE2" w:rsidP="00884CE2">
      <w:pPr>
        <w:spacing w:after="160" w:line="259" w:lineRule="auto"/>
        <w:ind w:left="360"/>
        <w:rPr>
          <w:rFonts w:ascii="Calibri" w:eastAsia="Calibri" w:hAnsi="Calibri" w:cs="Calibri"/>
        </w:rPr>
      </w:pPr>
    </w:p>
    <w:p w14:paraId="3039E874" w14:textId="77777777" w:rsidR="00884CE2" w:rsidRDefault="00884CE2" w:rsidP="00884CE2">
      <w:pPr>
        <w:spacing w:after="160" w:line="259" w:lineRule="auto"/>
        <w:ind w:left="360"/>
        <w:rPr>
          <w:rFonts w:ascii="Calibri" w:eastAsia="Calibri" w:hAnsi="Calibri" w:cs="Calibri"/>
        </w:rPr>
      </w:pPr>
    </w:p>
    <w:p w14:paraId="38976602" w14:textId="77777777" w:rsidR="00884CE2" w:rsidRDefault="00884CE2" w:rsidP="00884CE2">
      <w:pPr>
        <w:spacing w:after="160" w:line="259" w:lineRule="auto"/>
        <w:ind w:left="360"/>
        <w:rPr>
          <w:rFonts w:ascii="Calibri" w:eastAsia="Calibri" w:hAnsi="Calibri" w:cs="Calibri"/>
        </w:rPr>
      </w:pPr>
    </w:p>
    <w:p w14:paraId="23313996" w14:textId="77777777" w:rsidR="00884CE2" w:rsidRDefault="00884CE2" w:rsidP="00884CE2">
      <w:pPr>
        <w:spacing w:after="160" w:line="259" w:lineRule="auto"/>
        <w:ind w:left="360"/>
        <w:rPr>
          <w:rFonts w:ascii="Calibri" w:eastAsia="Calibri" w:hAnsi="Calibri" w:cs="Calibri"/>
        </w:rPr>
      </w:pPr>
    </w:p>
    <w:p w14:paraId="327B07AF" w14:textId="77777777" w:rsidR="00884CE2" w:rsidRDefault="00884CE2" w:rsidP="00884CE2">
      <w:pPr>
        <w:spacing w:after="160" w:line="259" w:lineRule="auto"/>
        <w:ind w:left="360"/>
        <w:rPr>
          <w:rFonts w:ascii="Calibri" w:eastAsia="Calibri" w:hAnsi="Calibri" w:cs="Calibri"/>
        </w:rPr>
      </w:pPr>
    </w:p>
    <w:p w14:paraId="34E29666" w14:textId="77777777" w:rsidR="00884CE2" w:rsidRDefault="00884CE2" w:rsidP="00884CE2">
      <w:pPr>
        <w:spacing w:after="160" w:line="259" w:lineRule="auto"/>
        <w:ind w:left="360"/>
        <w:rPr>
          <w:rFonts w:ascii="Calibri" w:eastAsia="Calibri" w:hAnsi="Calibri" w:cs="Calibri"/>
        </w:rPr>
      </w:pPr>
    </w:p>
    <w:p w14:paraId="73B08804" w14:textId="77777777" w:rsidR="00884CE2" w:rsidRDefault="00884CE2" w:rsidP="00884CE2">
      <w:pPr>
        <w:spacing w:after="160" w:line="259" w:lineRule="auto"/>
        <w:ind w:left="360"/>
        <w:rPr>
          <w:rFonts w:ascii="Calibri" w:eastAsia="Calibri" w:hAnsi="Calibri" w:cs="Calibri"/>
        </w:rPr>
      </w:pPr>
    </w:p>
    <w:p w14:paraId="565EEDCC" w14:textId="77777777" w:rsidR="008526B6" w:rsidRDefault="008526B6" w:rsidP="00884CE2">
      <w:pPr>
        <w:spacing w:after="160" w:line="259" w:lineRule="auto"/>
        <w:ind w:left="360"/>
        <w:rPr>
          <w:rFonts w:ascii="Calibri" w:eastAsia="Calibri" w:hAnsi="Calibri" w:cs="Calibri"/>
        </w:rPr>
      </w:pPr>
    </w:p>
    <w:p w14:paraId="12D59E21" w14:textId="77777777" w:rsidR="00884CE2" w:rsidRDefault="00884CE2" w:rsidP="00884CE2">
      <w:pPr>
        <w:spacing w:after="160" w:line="259" w:lineRule="auto"/>
        <w:ind w:left="360"/>
        <w:rPr>
          <w:rFonts w:ascii="Calibri" w:eastAsia="Calibri" w:hAnsi="Calibri" w:cs="Calibri"/>
        </w:rPr>
      </w:pPr>
    </w:p>
    <w:p w14:paraId="2820047F" w14:textId="77777777" w:rsidR="00884CE2" w:rsidRDefault="00884CE2" w:rsidP="00884CE2">
      <w:pPr>
        <w:spacing w:after="160" w:line="259" w:lineRule="auto"/>
        <w:ind w:left="360"/>
        <w:rPr>
          <w:rFonts w:ascii="Calibri" w:eastAsia="Calibri" w:hAnsi="Calibri" w:cs="Calibri"/>
        </w:rPr>
      </w:pPr>
    </w:p>
    <w:p w14:paraId="6F5951ED" w14:textId="77777777" w:rsidR="00236FC3" w:rsidRDefault="00986514">
      <w:pPr>
        <w:spacing w:after="160" w:line="259" w:lineRule="auto"/>
        <w:rPr>
          <w:rFonts w:ascii="Calibri" w:eastAsia="Calibri" w:hAnsi="Calibri" w:cs="Calibri"/>
        </w:rPr>
      </w:pPr>
      <w:r>
        <w:rPr>
          <w:rFonts w:ascii="Calibri" w:eastAsia="Calibri" w:hAnsi="Calibri" w:cs="Calibri"/>
          <w:noProof/>
        </w:rPr>
        <w:drawing>
          <wp:inline distT="114300" distB="114300" distL="114300" distR="114300" wp14:anchorId="5FD1E343" wp14:editId="12086885">
            <wp:extent cx="1927916" cy="48560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1927916" cy="485603"/>
                    </a:xfrm>
                    <a:prstGeom prst="rect">
                      <a:avLst/>
                    </a:prstGeom>
                    <a:ln/>
                  </pic:spPr>
                </pic:pic>
              </a:graphicData>
            </a:graphic>
          </wp:inline>
        </w:drawing>
      </w:r>
      <w:r>
        <w:rPr>
          <w:rFonts w:ascii="Calibri" w:eastAsia="Calibri" w:hAnsi="Calibri" w:cs="Calibri"/>
        </w:rPr>
        <w:t xml:space="preserve"> </w:t>
      </w:r>
      <w:r w:rsidR="00884CE2">
        <w:rPr>
          <w:rFonts w:ascii="Calibri" w:eastAsia="Calibri" w:hAnsi="Calibri" w:cs="Calibri"/>
        </w:rPr>
        <w:t xml:space="preserve">        </w:t>
      </w:r>
      <w:r>
        <w:rPr>
          <w:rFonts w:ascii="Calibri" w:eastAsia="Calibri" w:hAnsi="Calibri" w:cs="Calibri"/>
        </w:rPr>
        <w:t xml:space="preserve">  </w:t>
      </w:r>
      <w:r>
        <w:rPr>
          <w:rFonts w:ascii="Calibri" w:eastAsia="Calibri" w:hAnsi="Calibri" w:cs="Calibri"/>
          <w:noProof/>
        </w:rPr>
        <w:drawing>
          <wp:inline distT="114300" distB="114300" distL="114300" distR="114300" wp14:anchorId="679E6E5C" wp14:editId="43FCBA87">
            <wp:extent cx="1237026" cy="499028"/>
            <wp:effectExtent l="0" t="0" r="0" b="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6"/>
                    <a:srcRect/>
                    <a:stretch>
                      <a:fillRect/>
                    </a:stretch>
                  </pic:blipFill>
                  <pic:spPr>
                    <a:xfrm>
                      <a:off x="0" y="0"/>
                      <a:ext cx="1237026" cy="499028"/>
                    </a:xfrm>
                    <a:prstGeom prst="rect">
                      <a:avLst/>
                    </a:prstGeom>
                    <a:ln/>
                  </pic:spPr>
                </pic:pic>
              </a:graphicData>
            </a:graphic>
          </wp:inline>
        </w:drawing>
      </w:r>
      <w:r>
        <w:rPr>
          <w:rFonts w:ascii="Calibri" w:eastAsia="Calibri" w:hAnsi="Calibri" w:cs="Calibri"/>
        </w:rPr>
        <w:t xml:space="preserve">  </w:t>
      </w:r>
      <w:r w:rsidR="00884CE2">
        <w:rPr>
          <w:rFonts w:ascii="Calibri" w:eastAsia="Calibri" w:hAnsi="Calibri" w:cs="Calibri"/>
          <w:noProof/>
        </w:rPr>
        <w:t xml:space="preserve">       </w:t>
      </w:r>
      <w:r>
        <w:rPr>
          <w:rFonts w:ascii="Calibri" w:eastAsia="Calibri" w:hAnsi="Calibri" w:cs="Calibri"/>
          <w:noProof/>
        </w:rPr>
        <w:drawing>
          <wp:inline distT="114300" distB="114300" distL="114300" distR="114300" wp14:anchorId="518CB797" wp14:editId="1E6C00F0">
            <wp:extent cx="805408" cy="52153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7"/>
                    <a:srcRect/>
                    <a:stretch>
                      <a:fillRect/>
                    </a:stretch>
                  </pic:blipFill>
                  <pic:spPr>
                    <a:xfrm>
                      <a:off x="0" y="0"/>
                      <a:ext cx="805408" cy="521535"/>
                    </a:xfrm>
                    <a:prstGeom prst="rect">
                      <a:avLst/>
                    </a:prstGeom>
                    <a:ln/>
                  </pic:spPr>
                </pic:pic>
              </a:graphicData>
            </a:graphic>
          </wp:inline>
        </w:drawing>
      </w:r>
      <w:r>
        <w:rPr>
          <w:rFonts w:ascii="Calibri" w:eastAsia="Calibri" w:hAnsi="Calibri" w:cs="Calibri"/>
        </w:rPr>
        <w:t xml:space="preserve"> </w:t>
      </w:r>
      <w:r w:rsidR="00884CE2">
        <w:rPr>
          <w:rFonts w:ascii="Calibri" w:eastAsia="Calibri" w:hAnsi="Calibri" w:cs="Calibri"/>
        </w:rPr>
        <w:t xml:space="preserve">    </w:t>
      </w:r>
      <w:r>
        <w:rPr>
          <w:rFonts w:ascii="Calibri" w:eastAsia="Calibri" w:hAnsi="Calibri" w:cs="Calibri"/>
        </w:rPr>
        <w:t xml:space="preserve"> </w:t>
      </w:r>
      <w:r w:rsidR="00884CE2">
        <w:rPr>
          <w:rFonts w:ascii="Calibri" w:eastAsia="Calibri" w:hAnsi="Calibri" w:cs="Calibri"/>
          <w:b/>
          <w:noProof/>
        </w:rPr>
        <w:t xml:space="preserve">           </w:t>
      </w:r>
      <w:r>
        <w:rPr>
          <w:rFonts w:ascii="Calibri" w:eastAsia="Calibri" w:hAnsi="Calibri" w:cs="Calibri"/>
          <w:b/>
          <w:noProof/>
        </w:rPr>
        <w:drawing>
          <wp:inline distT="114300" distB="114300" distL="114300" distR="114300" wp14:anchorId="306CABF0" wp14:editId="540CEB3B">
            <wp:extent cx="545240" cy="54524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545240" cy="545240"/>
                    </a:xfrm>
                    <a:prstGeom prst="rect">
                      <a:avLst/>
                    </a:prstGeom>
                    <a:ln/>
                  </pic:spPr>
                </pic:pic>
              </a:graphicData>
            </a:graphic>
          </wp:inline>
        </w:drawing>
      </w:r>
    </w:p>
    <w:p w14:paraId="50A8F07A" w14:textId="77777777" w:rsidR="00236FC3" w:rsidRDefault="00236FC3">
      <w:pPr>
        <w:spacing w:after="160" w:line="259" w:lineRule="auto"/>
        <w:ind w:left="720"/>
        <w:jc w:val="right"/>
        <w:rPr>
          <w:rFonts w:ascii="Calibri" w:eastAsia="Calibri" w:hAnsi="Calibri" w:cs="Calibri"/>
        </w:rPr>
      </w:pPr>
    </w:p>
    <w:sectPr w:rsidR="00236FC3">
      <w:headerReference w:type="default" r:id="rId5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89454" w14:textId="77777777" w:rsidR="00986514" w:rsidRDefault="00986514">
      <w:pPr>
        <w:spacing w:line="240" w:lineRule="auto"/>
      </w:pPr>
      <w:r>
        <w:separator/>
      </w:r>
    </w:p>
  </w:endnote>
  <w:endnote w:type="continuationSeparator" w:id="0">
    <w:p w14:paraId="196B641D" w14:textId="77777777" w:rsidR="00986514" w:rsidRDefault="009865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Libre Franklin">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D65B3" w14:textId="77777777" w:rsidR="00986514" w:rsidRDefault="00986514">
      <w:pPr>
        <w:spacing w:line="240" w:lineRule="auto"/>
      </w:pPr>
      <w:r>
        <w:separator/>
      </w:r>
    </w:p>
  </w:footnote>
  <w:footnote w:type="continuationSeparator" w:id="0">
    <w:p w14:paraId="56BC7BC5" w14:textId="77777777" w:rsidR="00986514" w:rsidRDefault="00986514">
      <w:pPr>
        <w:spacing w:line="240" w:lineRule="auto"/>
      </w:pPr>
      <w:r>
        <w:continuationSeparator/>
      </w:r>
    </w:p>
  </w:footnote>
  <w:footnote w:id="1">
    <w:p w14:paraId="240FB648" w14:textId="77777777" w:rsidR="00236FC3" w:rsidRDefault="00986514">
      <w:pPr>
        <w:spacing w:line="240" w:lineRule="auto"/>
        <w:rPr>
          <w:rFonts w:ascii="Calibri" w:eastAsia="Calibri" w:hAnsi="Calibri" w:cs="Calibri"/>
          <w:i/>
          <w:sz w:val="20"/>
          <w:szCs w:val="20"/>
        </w:rPr>
      </w:pPr>
      <w:r>
        <w:rPr>
          <w:vertAlign w:val="superscript"/>
        </w:rPr>
        <w:footnoteRef/>
      </w:r>
      <w:r>
        <w:rPr>
          <w:rFonts w:ascii="Calibri" w:eastAsia="Calibri" w:hAnsi="Calibri" w:cs="Calibri"/>
          <w:sz w:val="20"/>
          <w:szCs w:val="20"/>
        </w:rPr>
        <w:t xml:space="preserve"> p27, Smith, V.S., Hardy, H., Wainwright, T., Livermore, L., Fraser, N., </w:t>
      </w:r>
      <w:proofErr w:type="spellStart"/>
      <w:r>
        <w:rPr>
          <w:rFonts w:ascii="Calibri" w:eastAsia="Calibri" w:hAnsi="Calibri" w:cs="Calibri"/>
          <w:sz w:val="20"/>
          <w:szCs w:val="20"/>
        </w:rPr>
        <w:t>Horak</w:t>
      </w:r>
      <w:proofErr w:type="spellEnd"/>
      <w:r>
        <w:rPr>
          <w:rFonts w:ascii="Calibri" w:eastAsia="Calibri" w:hAnsi="Calibri" w:cs="Calibri"/>
          <w:sz w:val="20"/>
          <w:szCs w:val="20"/>
        </w:rPr>
        <w:t xml:space="preserve">, J., Aspinall, J. and Howe, M., (2022) Harnessing the power of natural science collections: A blueprint for the UK published by </w:t>
      </w:r>
      <w:proofErr w:type="spellStart"/>
      <w:r>
        <w:rPr>
          <w:rFonts w:ascii="Calibri" w:eastAsia="Calibri" w:hAnsi="Calibri" w:cs="Calibri"/>
          <w:sz w:val="20"/>
          <w:szCs w:val="20"/>
        </w:rPr>
        <w:t>DiSSCo</w:t>
      </w:r>
      <w:proofErr w:type="spellEnd"/>
      <w:r>
        <w:rPr>
          <w:rFonts w:ascii="Calibri" w:eastAsia="Calibri" w:hAnsi="Calibri" w:cs="Calibri"/>
          <w:sz w:val="20"/>
          <w:szCs w:val="20"/>
        </w:rPr>
        <w:t xml:space="preserve"> UK, pp1-28. Natural History Museum. </w:t>
      </w:r>
      <w:proofErr w:type="spellStart"/>
      <w:r>
        <w:rPr>
          <w:rFonts w:ascii="Calibri" w:eastAsia="Calibri" w:hAnsi="Calibri" w:cs="Calibri"/>
          <w:sz w:val="20"/>
          <w:szCs w:val="20"/>
        </w:rPr>
        <w:t>doi</w:t>
      </w:r>
      <w:proofErr w:type="spellEnd"/>
      <w:r>
        <w:rPr>
          <w:rFonts w:ascii="Calibri" w:eastAsia="Calibri" w:hAnsi="Calibri" w:cs="Calibri"/>
          <w:sz w:val="20"/>
          <w:szCs w:val="20"/>
        </w:rPr>
        <w:t xml:space="preserve">: </w:t>
      </w:r>
      <w:hyperlink r:id="rId1">
        <w:r>
          <w:rPr>
            <w:rFonts w:ascii="Calibri" w:eastAsia="Calibri" w:hAnsi="Calibri" w:cs="Calibri"/>
            <w:color w:val="1155CC"/>
            <w:sz w:val="20"/>
            <w:szCs w:val="20"/>
            <w:u w:val="single"/>
          </w:rPr>
          <w:t>https://doi.org/10.5281/zenodo.6472239</w:t>
        </w:r>
      </w:hyperlink>
      <w:r>
        <w:rPr>
          <w:rFonts w:ascii="Calibri" w:eastAsia="Calibri" w:hAnsi="Calibri" w:cs="Calibri"/>
          <w:i/>
          <w:sz w:val="20"/>
          <w:szCs w:val="20"/>
        </w:rPr>
        <w:t xml:space="preserve"> </w:t>
      </w:r>
    </w:p>
    <w:p w14:paraId="09D0A274" w14:textId="77777777" w:rsidR="00236FC3" w:rsidRDefault="00236FC3">
      <w:pPr>
        <w:spacing w:line="240" w:lineRule="auto"/>
        <w:rPr>
          <w:rFonts w:ascii="Calibri" w:eastAsia="Calibri" w:hAnsi="Calibri" w:cs="Calibri"/>
          <w:color w:val="FF0000"/>
          <w:sz w:val="20"/>
          <w:szCs w:val="20"/>
        </w:rPr>
      </w:pPr>
    </w:p>
  </w:footnote>
  <w:footnote w:id="2">
    <w:p w14:paraId="23F4FBC2" w14:textId="77777777" w:rsidR="00BD6975" w:rsidRDefault="00BD6975">
      <w:pPr>
        <w:pStyle w:val="FootnoteText"/>
      </w:pPr>
      <w:r>
        <w:rPr>
          <w:rStyle w:val="FootnoteReference"/>
        </w:rPr>
        <w:footnoteRef/>
      </w:r>
      <w:r>
        <w:t xml:space="preserve"> </w:t>
      </w:r>
      <w:r w:rsidRPr="00BD6975">
        <w:rPr>
          <w:rFonts w:asciiTheme="majorHAnsi" w:hAnsiTheme="majorHAnsi" w:cstheme="majorHAnsi"/>
        </w:rPr>
        <w:t xml:space="preserve">Kaiser, K., </w:t>
      </w:r>
      <w:proofErr w:type="spellStart"/>
      <w:r w:rsidRPr="00BD6975">
        <w:rPr>
          <w:rFonts w:asciiTheme="majorHAnsi" w:hAnsiTheme="majorHAnsi" w:cstheme="majorHAnsi"/>
        </w:rPr>
        <w:t>Heumann</w:t>
      </w:r>
      <w:proofErr w:type="spellEnd"/>
      <w:r w:rsidRPr="00BD6975">
        <w:rPr>
          <w:rFonts w:asciiTheme="majorHAnsi" w:hAnsiTheme="majorHAnsi" w:cstheme="majorHAnsi"/>
        </w:rPr>
        <w:t xml:space="preserve">, I., Nadim, T., </w:t>
      </w:r>
      <w:proofErr w:type="spellStart"/>
      <w:r w:rsidRPr="00BD6975">
        <w:rPr>
          <w:rFonts w:asciiTheme="majorHAnsi" w:hAnsiTheme="majorHAnsi" w:cstheme="majorHAnsi"/>
        </w:rPr>
        <w:t>Keysar</w:t>
      </w:r>
      <w:proofErr w:type="spellEnd"/>
      <w:r w:rsidRPr="00BD6975">
        <w:rPr>
          <w:rFonts w:asciiTheme="majorHAnsi" w:hAnsiTheme="majorHAnsi" w:cstheme="majorHAnsi"/>
        </w:rPr>
        <w:t xml:space="preserve">. H., Petersen, M., </w:t>
      </w:r>
      <w:proofErr w:type="spellStart"/>
      <w:r w:rsidRPr="00BD6975">
        <w:rPr>
          <w:rFonts w:asciiTheme="majorHAnsi" w:hAnsiTheme="majorHAnsi" w:cstheme="majorHAnsi"/>
        </w:rPr>
        <w:t>Korun</w:t>
      </w:r>
      <w:proofErr w:type="spellEnd"/>
      <w:r w:rsidRPr="00BD6975">
        <w:rPr>
          <w:rFonts w:asciiTheme="majorHAnsi" w:hAnsiTheme="majorHAnsi" w:cstheme="majorHAnsi"/>
        </w:rPr>
        <w:t>, M. &amp; Berger, F.</w:t>
      </w:r>
      <w:r w:rsidRPr="00BD6975">
        <w:rPr>
          <w:rFonts w:asciiTheme="majorHAnsi" w:hAnsiTheme="majorHAnsi" w:cstheme="majorHAnsi"/>
        </w:rPr>
        <w:t xml:space="preserve">, (2023) </w:t>
      </w:r>
      <w:r w:rsidRPr="00BD6975">
        <w:rPr>
          <w:rFonts w:asciiTheme="majorHAnsi" w:hAnsiTheme="majorHAnsi" w:cstheme="majorHAnsi"/>
        </w:rPr>
        <w:t>Promises of mass digitisation and the colonial realities of natural history collections</w:t>
      </w:r>
      <w:r w:rsidRPr="00BD6975">
        <w:rPr>
          <w:rFonts w:asciiTheme="majorHAnsi" w:hAnsiTheme="majorHAnsi" w:cstheme="majorHAnsi"/>
        </w:rPr>
        <w:t xml:space="preserve">, published by </w:t>
      </w:r>
      <w:r w:rsidRPr="00BD6975">
        <w:rPr>
          <w:rFonts w:asciiTheme="majorHAnsi" w:hAnsiTheme="majorHAnsi" w:cstheme="majorHAnsi"/>
        </w:rPr>
        <w:t>Journal of Natural Science Collections</w:t>
      </w:r>
      <w:r w:rsidRPr="00BD6975">
        <w:rPr>
          <w:rFonts w:asciiTheme="majorHAnsi" w:hAnsiTheme="majorHAnsi" w:cstheme="majorHAnsi"/>
        </w:rPr>
        <w:t>:</w:t>
      </w:r>
      <w:r w:rsidRPr="00BD6975">
        <w:rPr>
          <w:rFonts w:asciiTheme="majorHAnsi" w:hAnsiTheme="majorHAnsi" w:cstheme="majorHAnsi"/>
        </w:rPr>
        <w:t xml:space="preserve"> </w:t>
      </w:r>
      <w:hyperlink r:id="rId2" w:history="1">
        <w:r w:rsidRPr="00BD6975">
          <w:rPr>
            <w:rStyle w:val="Hyperlink"/>
            <w:rFonts w:asciiTheme="majorHAnsi" w:hAnsiTheme="majorHAnsi" w:cstheme="majorHAnsi"/>
          </w:rPr>
          <w:t>Journal Article | Natural Sciences Collections Association (natsca.org)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B8746" w14:textId="77777777" w:rsidR="00236FC3" w:rsidRDefault="00236F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D7AA7"/>
    <w:multiLevelType w:val="multilevel"/>
    <w:tmpl w:val="788E8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A619E5"/>
    <w:multiLevelType w:val="multilevel"/>
    <w:tmpl w:val="181C3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C86D28"/>
    <w:multiLevelType w:val="multilevel"/>
    <w:tmpl w:val="CFBC1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CA7990"/>
    <w:multiLevelType w:val="multilevel"/>
    <w:tmpl w:val="92068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C37F9E"/>
    <w:multiLevelType w:val="multilevel"/>
    <w:tmpl w:val="3AD8B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466AB1"/>
    <w:multiLevelType w:val="multilevel"/>
    <w:tmpl w:val="C5F85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63974BD"/>
    <w:multiLevelType w:val="multilevel"/>
    <w:tmpl w:val="A93CD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FC20E8"/>
    <w:multiLevelType w:val="multilevel"/>
    <w:tmpl w:val="3C0AE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0203F92"/>
    <w:multiLevelType w:val="multilevel"/>
    <w:tmpl w:val="147E8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3DD5098"/>
    <w:multiLevelType w:val="multilevel"/>
    <w:tmpl w:val="60564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3F91E46"/>
    <w:multiLevelType w:val="multilevel"/>
    <w:tmpl w:val="562AE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63675C2"/>
    <w:multiLevelType w:val="multilevel"/>
    <w:tmpl w:val="CDA61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AB5701C"/>
    <w:multiLevelType w:val="multilevel"/>
    <w:tmpl w:val="47C01596"/>
    <w:lvl w:ilvl="0">
      <w:start w:val="1"/>
      <w:numFmt w:val="decimal"/>
      <w:lvlText w:val="%1."/>
      <w:lvlJc w:val="left"/>
      <w:pPr>
        <w:ind w:left="720" w:hanging="360"/>
      </w:pPr>
      <w:rPr>
        <w:rFonts w:ascii="Calibri" w:eastAsia="Calibri" w:hAnsi="Calibri" w:cs="Calibri"/>
        <w:b/>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C0F4D7D"/>
    <w:multiLevelType w:val="multilevel"/>
    <w:tmpl w:val="D9B21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D56585D"/>
    <w:multiLevelType w:val="multilevel"/>
    <w:tmpl w:val="518619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D8B2F52"/>
    <w:multiLevelType w:val="multilevel"/>
    <w:tmpl w:val="0D221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FD921F3"/>
    <w:multiLevelType w:val="multilevel"/>
    <w:tmpl w:val="2234A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26135D5"/>
    <w:multiLevelType w:val="multilevel"/>
    <w:tmpl w:val="E84E8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28A6185"/>
    <w:multiLevelType w:val="multilevel"/>
    <w:tmpl w:val="0C3A6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75720A8"/>
    <w:multiLevelType w:val="multilevel"/>
    <w:tmpl w:val="02CCB4FE"/>
    <w:lvl w:ilvl="0">
      <w:start w:val="1"/>
      <w:numFmt w:val="decimal"/>
      <w:lvlText w:val="%1."/>
      <w:lvlJc w:val="left"/>
      <w:pPr>
        <w:ind w:left="720" w:hanging="360"/>
      </w:pPr>
      <w:rPr>
        <w:sz w:val="20"/>
        <w:szCs w:val="20"/>
      </w:rPr>
    </w:lvl>
    <w:lvl w:ilvl="1">
      <w:start w:val="1"/>
      <w:numFmt w:val="lowerLetter"/>
      <w:lvlText w:val="%2."/>
      <w:lvlJc w:val="left"/>
      <w:pPr>
        <w:ind w:left="1440" w:hanging="360"/>
      </w:pPr>
      <w:rPr>
        <w:rFonts w:ascii="Courier New" w:eastAsia="Courier New" w:hAnsi="Courier New" w:cs="Courier New"/>
        <w:sz w:val="20"/>
        <w:szCs w:val="20"/>
      </w:rPr>
    </w:lvl>
    <w:lvl w:ilvl="2">
      <w:start w:val="1"/>
      <w:numFmt w:val="lowerRoman"/>
      <w:lvlText w:val="%3."/>
      <w:lvlJc w:val="righ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rPr>
        <w:rFonts w:ascii="Noto Sans Symbols" w:eastAsia="Noto Sans Symbols" w:hAnsi="Noto Sans Symbols" w:cs="Noto Sans Symbols"/>
        <w:sz w:val="20"/>
        <w:szCs w:val="20"/>
      </w:rPr>
    </w:lvl>
    <w:lvl w:ilvl="4">
      <w:start w:val="1"/>
      <w:numFmt w:val="lowerLetter"/>
      <w:lvlText w:val="%5."/>
      <w:lvlJc w:val="left"/>
      <w:pPr>
        <w:ind w:left="3600" w:hanging="360"/>
      </w:pPr>
      <w:rPr>
        <w:rFonts w:ascii="Noto Sans Symbols" w:eastAsia="Noto Sans Symbols" w:hAnsi="Noto Sans Symbols" w:cs="Noto Sans Symbols"/>
        <w:sz w:val="20"/>
        <w:szCs w:val="20"/>
      </w:rPr>
    </w:lvl>
    <w:lvl w:ilvl="5">
      <w:start w:val="1"/>
      <w:numFmt w:val="lowerRoman"/>
      <w:lvlText w:val="%6."/>
      <w:lvlJc w:val="right"/>
      <w:pPr>
        <w:ind w:left="4320" w:hanging="360"/>
      </w:pPr>
      <w:rPr>
        <w:rFonts w:ascii="Noto Sans Symbols" w:eastAsia="Noto Sans Symbols" w:hAnsi="Noto Sans Symbols" w:cs="Noto Sans Symbols"/>
        <w:sz w:val="20"/>
        <w:szCs w:val="20"/>
      </w:rPr>
    </w:lvl>
    <w:lvl w:ilvl="6">
      <w:start w:val="1"/>
      <w:numFmt w:val="decimal"/>
      <w:lvlText w:val="%7."/>
      <w:lvlJc w:val="left"/>
      <w:pPr>
        <w:ind w:left="5040" w:hanging="360"/>
      </w:pPr>
      <w:rPr>
        <w:rFonts w:ascii="Noto Sans Symbols" w:eastAsia="Noto Sans Symbols" w:hAnsi="Noto Sans Symbols" w:cs="Noto Sans Symbols"/>
        <w:sz w:val="20"/>
        <w:szCs w:val="20"/>
      </w:rPr>
    </w:lvl>
    <w:lvl w:ilvl="7">
      <w:start w:val="1"/>
      <w:numFmt w:val="lowerLetter"/>
      <w:lvlText w:val="%8."/>
      <w:lvlJc w:val="left"/>
      <w:pPr>
        <w:ind w:left="5760" w:hanging="360"/>
      </w:pPr>
      <w:rPr>
        <w:rFonts w:ascii="Noto Sans Symbols" w:eastAsia="Noto Sans Symbols" w:hAnsi="Noto Sans Symbols" w:cs="Noto Sans Symbols"/>
        <w:sz w:val="20"/>
        <w:szCs w:val="20"/>
      </w:rPr>
    </w:lvl>
    <w:lvl w:ilvl="8">
      <w:start w:val="1"/>
      <w:numFmt w:val="lowerRoman"/>
      <w:lvlText w:val="%9."/>
      <w:lvlJc w:val="right"/>
      <w:pPr>
        <w:ind w:left="6480" w:hanging="360"/>
      </w:pPr>
      <w:rPr>
        <w:rFonts w:ascii="Noto Sans Symbols" w:eastAsia="Noto Sans Symbols" w:hAnsi="Noto Sans Symbols" w:cs="Noto Sans Symbols"/>
        <w:sz w:val="20"/>
        <w:szCs w:val="20"/>
      </w:rPr>
    </w:lvl>
  </w:abstractNum>
  <w:abstractNum w:abstractNumId="20" w15:restartNumberingAfterBreak="0">
    <w:nsid w:val="79A56FAD"/>
    <w:multiLevelType w:val="multilevel"/>
    <w:tmpl w:val="357C4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E072B75"/>
    <w:multiLevelType w:val="multilevel"/>
    <w:tmpl w:val="EA382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90085">
    <w:abstractNumId w:val="5"/>
  </w:num>
  <w:num w:numId="2" w16cid:durableId="1060519554">
    <w:abstractNumId w:val="6"/>
  </w:num>
  <w:num w:numId="3" w16cid:durableId="1294942594">
    <w:abstractNumId w:val="10"/>
  </w:num>
  <w:num w:numId="4" w16cid:durableId="1883012488">
    <w:abstractNumId w:val="13"/>
  </w:num>
  <w:num w:numId="5" w16cid:durableId="1007562698">
    <w:abstractNumId w:val="3"/>
  </w:num>
  <w:num w:numId="6" w16cid:durableId="1683430533">
    <w:abstractNumId w:val="9"/>
  </w:num>
  <w:num w:numId="7" w16cid:durableId="1860243474">
    <w:abstractNumId w:val="19"/>
  </w:num>
  <w:num w:numId="8" w16cid:durableId="248007081">
    <w:abstractNumId w:val="2"/>
  </w:num>
  <w:num w:numId="9" w16cid:durableId="793477015">
    <w:abstractNumId w:val="14"/>
  </w:num>
  <w:num w:numId="10" w16cid:durableId="1410345325">
    <w:abstractNumId w:val="16"/>
  </w:num>
  <w:num w:numId="11" w16cid:durableId="1129207206">
    <w:abstractNumId w:val="20"/>
  </w:num>
  <w:num w:numId="12" w16cid:durableId="384916506">
    <w:abstractNumId w:val="18"/>
  </w:num>
  <w:num w:numId="13" w16cid:durableId="1038429461">
    <w:abstractNumId w:val="4"/>
  </w:num>
  <w:num w:numId="14" w16cid:durableId="1566837215">
    <w:abstractNumId w:val="8"/>
  </w:num>
  <w:num w:numId="15" w16cid:durableId="1568565685">
    <w:abstractNumId w:val="17"/>
  </w:num>
  <w:num w:numId="16" w16cid:durableId="752434256">
    <w:abstractNumId w:val="12"/>
  </w:num>
  <w:num w:numId="17" w16cid:durableId="1358434002">
    <w:abstractNumId w:val="15"/>
  </w:num>
  <w:num w:numId="18" w16cid:durableId="847643062">
    <w:abstractNumId w:val="7"/>
  </w:num>
  <w:num w:numId="19" w16cid:durableId="504712591">
    <w:abstractNumId w:val="21"/>
  </w:num>
  <w:num w:numId="20" w16cid:durableId="320892030">
    <w:abstractNumId w:val="1"/>
  </w:num>
  <w:num w:numId="21" w16cid:durableId="1850562570">
    <w:abstractNumId w:val="11"/>
  </w:num>
  <w:num w:numId="22" w16cid:durableId="1618029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FC3"/>
    <w:rsid w:val="00236FC3"/>
    <w:rsid w:val="00720482"/>
    <w:rsid w:val="0079086F"/>
    <w:rsid w:val="008526B6"/>
    <w:rsid w:val="00884CE2"/>
    <w:rsid w:val="00986514"/>
    <w:rsid w:val="00BD6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16665"/>
  <w15:docId w15:val="{7319A6A8-E824-4EC8-B9BD-63746D708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noteText">
    <w:name w:val="footnote text"/>
    <w:basedOn w:val="Normal"/>
    <w:link w:val="FootnoteTextChar"/>
    <w:uiPriority w:val="99"/>
    <w:semiHidden/>
    <w:unhideWhenUsed/>
    <w:rsid w:val="00BD6975"/>
    <w:pPr>
      <w:spacing w:line="240" w:lineRule="auto"/>
    </w:pPr>
    <w:rPr>
      <w:sz w:val="20"/>
      <w:szCs w:val="20"/>
    </w:rPr>
  </w:style>
  <w:style w:type="character" w:customStyle="1" w:styleId="FootnoteTextChar">
    <w:name w:val="Footnote Text Char"/>
    <w:basedOn w:val="DefaultParagraphFont"/>
    <w:link w:val="FootnoteText"/>
    <w:uiPriority w:val="99"/>
    <w:semiHidden/>
    <w:rsid w:val="00BD6975"/>
    <w:rPr>
      <w:sz w:val="20"/>
      <w:szCs w:val="20"/>
    </w:rPr>
  </w:style>
  <w:style w:type="character" w:styleId="FootnoteReference">
    <w:name w:val="footnote reference"/>
    <w:basedOn w:val="DefaultParagraphFont"/>
    <w:uiPriority w:val="99"/>
    <w:semiHidden/>
    <w:unhideWhenUsed/>
    <w:rsid w:val="00BD6975"/>
    <w:rPr>
      <w:vertAlign w:val="superscript"/>
    </w:rPr>
  </w:style>
  <w:style w:type="character" w:styleId="Hyperlink">
    <w:name w:val="Hyperlink"/>
    <w:basedOn w:val="DefaultParagraphFont"/>
    <w:uiPriority w:val="99"/>
    <w:semiHidden/>
    <w:unhideWhenUsed/>
    <w:rsid w:val="00BD697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nhm.ac.uk/" TargetMode="External"/><Relationship Id="rId26" Type="http://schemas.openxmlformats.org/officeDocument/2006/relationships/image" Target="media/image6.png"/><Relationship Id="rId39" Type="http://schemas.openxmlformats.org/officeDocument/2006/relationships/image" Target="media/image16.png"/><Relationship Id="rId21" Type="http://schemas.openxmlformats.org/officeDocument/2006/relationships/hyperlink" Target="https://southwestmuseums.org.uk/what-we-do/projects/swans/" TargetMode="External"/><Relationship Id="rId34" Type="http://schemas.openxmlformats.org/officeDocument/2006/relationships/image" Target="media/image11.png"/><Relationship Id="rId42" Type="http://schemas.openxmlformats.org/officeDocument/2006/relationships/hyperlink" Target="https://southwestmuseums.org.uk/resources/pinning-paper-strips/" TargetMode="External"/><Relationship Id="rId47" Type="http://schemas.openxmlformats.org/officeDocument/2006/relationships/hyperlink" Target="https://dissco.github.io/HerbariumSheets/NHMHerbariumSheetDigitisationWorkflow.html" TargetMode="External"/><Relationship Id="rId50" Type="http://schemas.openxmlformats.org/officeDocument/2006/relationships/hyperlink" Target="https://www.gov.uk/government/publications/mercury-properties-incident-management-and-toxicology/mercury-general-information" TargetMode="External"/><Relationship Id="rId55"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bristolmuseums.org.uk/bristol-museum-and-art-gallery/" TargetMode="External"/><Relationship Id="rId25" Type="http://schemas.openxmlformats.org/officeDocument/2006/relationships/hyperlink" Target="https://swheritage.org.uk/news/isabella-gifford-seaweed-collection/"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dissco.github.io/PinnedInsect/NHM%20single%20camera%20pinned%20insects.html"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outhwestmuseums.org.uk/" TargetMode="External"/><Relationship Id="rId20" Type="http://schemas.openxmlformats.org/officeDocument/2006/relationships/hyperlink" Target="https://www.ukri.org/councils/ahrc/" TargetMode="External"/><Relationship Id="rId29" Type="http://schemas.openxmlformats.org/officeDocument/2006/relationships/hyperlink" Target="https://www.dissco-uk.org/" TargetMode="External"/><Relationship Id="rId41" Type="http://schemas.openxmlformats.org/officeDocument/2006/relationships/image" Target="media/image17.png"/><Relationship Id="rId54" Type="http://schemas.openxmlformats.org/officeDocument/2006/relationships/hyperlink" Target="mailto:Helena.jaeschke@exeter.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s://southwestmuseums.org.uk/resources/gelatin-capsule/" TargetMode="External"/><Relationship Id="rId45" Type="http://schemas.openxmlformats.org/officeDocument/2006/relationships/hyperlink" Target="https://dissco.github.io/PinnedInsect/NHM%20single%20camera%20pinned%20insects.html" TargetMode="External"/><Relationship Id="rId53" Type="http://schemas.openxmlformats.org/officeDocument/2006/relationships/image" Target="media/image19.png"/><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dissco-uk.org/" TargetMode="External"/><Relationship Id="rId23" Type="http://schemas.openxmlformats.org/officeDocument/2006/relationships/hyperlink" Target="https://natsca.org/" TargetMode="External"/><Relationship Id="rId28" Type="http://schemas.openxmlformats.org/officeDocument/2006/relationships/hyperlink" Target="https://www.dissco-uk.org/" TargetMode="External"/><Relationship Id="rId36" Type="http://schemas.openxmlformats.org/officeDocument/2006/relationships/image" Target="media/image13.png"/><Relationship Id="rId49" Type="http://schemas.openxmlformats.org/officeDocument/2006/relationships/hyperlink" Target="http://www.mercurysafety.com/mercury-vapour-proof-mask" TargetMode="External"/><Relationship Id="rId57"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hyperlink" Target="https://gtr.ukri.org/projects?ref=AH%2FW006715%2F1" TargetMode="External"/><Relationship Id="rId31" Type="http://schemas.openxmlformats.org/officeDocument/2006/relationships/image" Target="media/image8.png"/><Relationship Id="rId44" Type="http://schemas.openxmlformats.org/officeDocument/2006/relationships/hyperlink" Target="mailto:Helena.jaeschke@exeter.gov.uk" TargetMode="External"/><Relationship Id="rId52" Type="http://schemas.openxmlformats.org/officeDocument/2006/relationships/hyperlink" Target="https://hazardsincollections.org.uk/mercury-and-its-compounds/sources-and-references"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outhwestmuseums.org.uk/what-we-do/projects/south-west-area-natural-sciences-setting-natural-science-collections-data-free/" TargetMode="External"/><Relationship Id="rId22" Type="http://schemas.openxmlformats.org/officeDocument/2006/relationships/image" Target="media/image4.jpg"/><Relationship Id="rId27" Type="http://schemas.openxmlformats.org/officeDocument/2006/relationships/hyperlink" Target="https://www.bbc.co.uk/news/uk-england-devon-65296663"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s://southwestmuseums.org.uk/resources/pinning-paper-strips/" TargetMode="External"/><Relationship Id="rId48" Type="http://schemas.openxmlformats.org/officeDocument/2006/relationships/image" Target="media/image18.png"/><Relationship Id="rId56"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hyperlink" Target="http://www.mercurysafety.com/health-effects-of-exposure/"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natsca.org/article/2796" TargetMode="External"/><Relationship Id="rId1" Type="http://schemas.openxmlformats.org/officeDocument/2006/relationships/hyperlink" Target="https://doi.org/10.5281/zenodo.64722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4DD9CD3E116A44CB21F18F01AEF8D63" ma:contentTypeVersion="17" ma:contentTypeDescription="Create a new document." ma:contentTypeScope="" ma:versionID="293e68d7c7a67484792f3de5e5d94b1d">
  <xsd:schema xmlns:xsd="http://www.w3.org/2001/XMLSchema" xmlns:xs="http://www.w3.org/2001/XMLSchema" xmlns:p="http://schemas.microsoft.com/office/2006/metadata/properties" xmlns:ns2="07bdd9ee-30c4-4d55-8184-f5da76dc974e" xmlns:ns3="906ec9ba-d37b-4192-a207-743ac7ebdc2d" targetNamespace="http://schemas.microsoft.com/office/2006/metadata/properties" ma:root="true" ma:fieldsID="02569fa216a13234ef9c47f43f451c2d" ns2:_="" ns3:_="">
    <xsd:import namespace="07bdd9ee-30c4-4d55-8184-f5da76dc974e"/>
    <xsd:import namespace="906ec9ba-d37b-4192-a207-743ac7ebdc2d"/>
    <xsd:element name="properties">
      <xsd:complexType>
        <xsd:sequence>
          <xsd:element name="documentManagement">
            <xsd:complexType>
              <xsd:all>
                <xsd:element ref="ns2:RetentionStartDate" minOccurs="0"/>
                <xsd:element ref="ns2:RetentionEvent" minOccurs="0"/>
                <xsd:element ref="ns3:MediaServiceMetadata" minOccurs="0"/>
                <xsd:element ref="ns3:MediaServiceFastMetadata" minOccurs="0"/>
                <xsd:element ref="ns3:MediaLengthInSeconds" minOccurs="0"/>
                <xsd:element ref="ns3:MediaServiceDateTaken"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bdd9ee-30c4-4d55-8184-f5da76dc974e" elementFormDefault="qualified">
    <xsd:import namespace="http://schemas.microsoft.com/office/2006/documentManagement/types"/>
    <xsd:import namespace="http://schemas.microsoft.com/office/infopath/2007/PartnerControls"/>
    <xsd:element name="RetentionStartDate" ma:index="8" nillable="true" ma:displayName="Retention Start Date" ma:description="Enter the retention start date (when known), e.g. the date that the retention period is measured from." ma:format="DateOnly" ma:internalName="RetentionStartDate">
      <xsd:simpleType>
        <xsd:restriction base="dms:DateTime"/>
      </xsd:simpleType>
    </xsd:element>
    <xsd:element name="RetentionEvent" ma:index="9" nillable="true" ma:displayName="Retention Event" ma:description="Enter a description of the event that starts the retention period. For example: 'Close of case', 'Date plan expires' etc." ma:internalName="RetentionEvent">
      <xsd:simpleType>
        <xsd:restriction base="dms:Text">
          <xsd:maxLength value="255"/>
        </xsd:restriction>
      </xsd:simpleType>
    </xsd:element>
    <xsd:element name="TaxCatchAll" ma:index="16" nillable="true" ma:displayName="Taxonomy Catch All Column" ma:hidden="true" ma:list="{5b0080f2-6c5f-49d7-a0d9-f7d4d54a89b1}" ma:internalName="TaxCatchAll" ma:showField="CatchAllData" ma:web="07bdd9ee-30c4-4d55-8184-f5da76dc974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6ec9ba-d37b-4192-a207-743ac7ebdc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cf50c9d-bc8f-48ed-ba3c-7168a5cdc8d7"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tentionEvent xmlns="07bdd9ee-30c4-4d55-8184-f5da76dc974e" xsi:nil="true"/>
    <TaxCatchAll xmlns="07bdd9ee-30c4-4d55-8184-f5da76dc974e" xsi:nil="true"/>
    <RetentionStartDate xmlns="07bdd9ee-30c4-4d55-8184-f5da76dc974e" xsi:nil="true"/>
    <lcf76f155ced4ddcb4097134ff3c332f xmlns="906ec9ba-d37b-4192-a207-743ac7ebdc2d">
      <Terms xmlns="http://schemas.microsoft.com/office/infopath/2007/PartnerControls"/>
    </lcf76f155ced4ddcb4097134ff3c332f>
    <SharedWithUsers xmlns="07bdd9ee-30c4-4d55-8184-f5da76dc974e">
      <UserInfo>
        <DisplayName>Fay Whitfield</DisplayName>
        <AccountId>56</AccountId>
        <AccountType/>
      </UserInfo>
      <UserInfo>
        <DisplayName>Isla Gladstone</DisplayName>
        <AccountId>116</AccountId>
        <AccountType/>
      </UserInfo>
    </SharedWithUsers>
  </documentManagement>
</p:properties>
</file>

<file path=customXml/itemProps1.xml><?xml version="1.0" encoding="utf-8"?>
<ds:datastoreItem xmlns:ds="http://schemas.openxmlformats.org/officeDocument/2006/customXml" ds:itemID="{122DC215-A620-4E6A-9318-C373B90E7C99}">
  <ds:schemaRefs>
    <ds:schemaRef ds:uri="http://schemas.openxmlformats.org/officeDocument/2006/bibliography"/>
  </ds:schemaRefs>
</ds:datastoreItem>
</file>

<file path=customXml/itemProps2.xml><?xml version="1.0" encoding="utf-8"?>
<ds:datastoreItem xmlns:ds="http://schemas.openxmlformats.org/officeDocument/2006/customXml" ds:itemID="{4564A0AC-C526-4ACA-A22C-5C7A18988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bdd9ee-30c4-4d55-8184-f5da76dc974e"/>
    <ds:schemaRef ds:uri="906ec9ba-d37b-4192-a207-743ac7ebd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115520-FA60-4B51-9FA5-661F58AA31D5}">
  <ds:schemaRefs>
    <ds:schemaRef ds:uri="http://schemas.microsoft.com/sharepoint/v3/contenttype/forms"/>
  </ds:schemaRefs>
</ds:datastoreItem>
</file>

<file path=customXml/itemProps4.xml><?xml version="1.0" encoding="utf-8"?>
<ds:datastoreItem xmlns:ds="http://schemas.openxmlformats.org/officeDocument/2006/customXml" ds:itemID="{478CCA91-29EE-48E3-B30D-67967A01844A}">
  <ds:schemaRefs>
    <ds:schemaRef ds:uri="http://schemas.microsoft.com/office/infopath/2007/PartnerControls"/>
    <ds:schemaRef ds:uri="http://schemas.microsoft.com/office/2006/documentManagement/types"/>
    <ds:schemaRef ds:uri="07bdd9ee-30c4-4d55-8184-f5da76dc974e"/>
    <ds:schemaRef ds:uri="http://purl.org/dc/elements/1.1/"/>
    <ds:schemaRef ds:uri="http://schemas.microsoft.com/office/2006/metadata/properties"/>
    <ds:schemaRef ds:uri="http://purl.org/dc/terms/"/>
    <ds:schemaRef ds:uri="http://schemas.openxmlformats.org/package/2006/metadata/core-properties"/>
    <ds:schemaRef ds:uri="906ec9ba-d37b-4192-a207-743ac7ebdc2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5862</Words>
  <Characters>33414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Roz Bonnet</cp:lastModifiedBy>
  <cp:revision>2</cp:revision>
  <dcterms:created xsi:type="dcterms:W3CDTF">2024-03-26T10:30:00Z</dcterms:created>
  <dcterms:modified xsi:type="dcterms:W3CDTF">2024-03-26T10:30:00Z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0x010100A4DD9CD3E116A44CB21F18F01AEF8D63</vt:lpwstr>
  </property>
  <property fmtid="{D5CDD505-2E9C-101B-9397-08002B2CF9AE}" pid="3" name="MediaServiceImageTags">
    <vt:lpwstr/>
  </property>
</Properties>
</file>